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8384E">
        <w:rPr>
          <w:rFonts w:ascii="Arial" w:hAnsi="Arial" w:cs="Arial"/>
          <w:b/>
          <w:bCs/>
          <w:color w:val="26282F"/>
          <w:sz w:val="24"/>
          <w:szCs w:val="24"/>
        </w:rPr>
        <w:t>Утверждена</w:t>
      </w:r>
      <w:r w:rsidRPr="00F8384E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F8384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F8384E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</w:t>
      </w:r>
      <w:r w:rsidRPr="00F8384E">
        <w:rPr>
          <w:rFonts w:ascii="Arial" w:hAnsi="Arial" w:cs="Arial"/>
          <w:b/>
          <w:bCs/>
          <w:color w:val="26282F"/>
          <w:sz w:val="24"/>
          <w:szCs w:val="24"/>
        </w:rPr>
        <w:br/>
        <w:t>от 5 июня 2015 г. N 555</w:t>
      </w:r>
    </w:p>
    <w:p w:rsidR="00F8384E" w:rsidRPr="00F8384E" w:rsidRDefault="00F8384E" w:rsidP="00F838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8384E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  <w:hyperlink w:anchor="sub_11111" w:history="1">
        <w:r w:rsidRPr="00F8384E">
          <w:rPr>
            <w:rFonts w:ascii="Arial" w:hAnsi="Arial" w:cs="Arial"/>
            <w:color w:val="106BBE"/>
            <w:sz w:val="24"/>
            <w:szCs w:val="24"/>
          </w:rPr>
          <w:t>(</w:t>
        </w:r>
        <w:proofErr w:type="gramStart"/>
        <w:r w:rsidRPr="00F8384E">
          <w:rPr>
            <w:rFonts w:ascii="Arial" w:hAnsi="Arial" w:cs="Arial"/>
            <w:color w:val="106BBE"/>
            <w:sz w:val="24"/>
            <w:szCs w:val="24"/>
          </w:rPr>
          <w:t>1)</w:t>
        </w:r>
      </w:hyperlink>
      <w:r w:rsidRPr="00F8384E">
        <w:rPr>
          <w:rFonts w:ascii="Arial" w:hAnsi="Arial" w:cs="Arial"/>
          <w:b/>
          <w:bCs/>
          <w:color w:val="26282F"/>
          <w:sz w:val="24"/>
          <w:szCs w:val="24"/>
        </w:rPr>
        <w:br/>
        <w:t>обоснования</w:t>
      </w:r>
      <w:proofErr w:type="gramEnd"/>
      <w:r w:rsidRPr="00F8384E">
        <w:rPr>
          <w:rFonts w:ascii="Arial" w:hAnsi="Arial" w:cs="Arial"/>
          <w:b/>
          <w:bCs/>
          <w:color w:val="26282F"/>
          <w:sz w:val="24"/>
          <w:szCs w:val="24"/>
        </w:rPr>
        <w:t xml:space="preserve"> закупок товаров, работ и услуг для обеспечения государственных и муниципальных нужд при формировании и утверждении плана-графика закупок</w:t>
      </w:r>
    </w:p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  <w:gridCol w:w="2518"/>
        <w:gridCol w:w="2107"/>
        <w:gridCol w:w="2511"/>
      </w:tblGrid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Вид документа (базовый (0); измененный (порядковый код изменения плана-графика закупок)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235"/>
        <w:gridCol w:w="1264"/>
        <w:gridCol w:w="1694"/>
        <w:gridCol w:w="1762"/>
        <w:gridCol w:w="2686"/>
        <w:gridCol w:w="2015"/>
        <w:gridCol w:w="1330"/>
        <w:gridCol w:w="1310"/>
        <w:gridCol w:w="1296"/>
      </w:tblGrid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3001"/>
            <w:r w:rsidRPr="00F8384E">
              <w:rPr>
                <w:rFonts w:ascii="Arial" w:hAnsi="Arial" w:cs="Arial"/>
                <w:sz w:val="24"/>
                <w:szCs w:val="24"/>
              </w:rPr>
              <w:t>N п/п</w:t>
            </w:r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  <w:hyperlink w:anchor="sub_22222" w:history="1">
              <w:r w:rsidRPr="00F8384E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4" w:history="1">
              <w:r w:rsidRPr="00F8384E">
                <w:rPr>
                  <w:rFonts w:ascii="Arial" w:hAnsi="Arial" w:cs="Arial"/>
                  <w:color w:val="106BBE"/>
                  <w:sz w:val="24"/>
                  <w:szCs w:val="24"/>
                </w:rPr>
                <w:t>части 1 статьи 22</w:t>
              </w:r>
            </w:hyperlink>
            <w:r w:rsidRPr="00F8384E">
              <w:rPr>
                <w:rFonts w:ascii="Arial" w:hAnsi="Arial" w:cs="Arial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</w:t>
            </w:r>
            <w:r w:rsidRPr="00F8384E"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5" w:history="1">
              <w:r w:rsidRPr="00F8384E">
                <w:rPr>
                  <w:rFonts w:ascii="Arial" w:hAnsi="Arial" w:cs="Arial"/>
                  <w:color w:val="106BBE"/>
                  <w:sz w:val="24"/>
                  <w:szCs w:val="24"/>
                </w:rPr>
                <w:t>статьей 22</w:t>
              </w:r>
            </w:hyperlink>
            <w:r w:rsidRPr="00F8384E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458"/>
        <w:gridCol w:w="825"/>
        <w:gridCol w:w="3581"/>
      </w:tblGrid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"___" ____________ 20__ г.</w:t>
            </w:r>
          </w:p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(дата утверждения)</w:t>
            </w:r>
          </w:p>
        </w:tc>
      </w:tr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(Ф.И.О. ответственного исполнителя)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84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84E" w:rsidRPr="00F8384E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384E">
        <w:rPr>
          <w:rFonts w:ascii="Arial" w:hAnsi="Arial" w:cs="Arial"/>
          <w:sz w:val="24"/>
          <w:szCs w:val="24"/>
        </w:rPr>
        <w:t>_____________________________</w:t>
      </w:r>
    </w:p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11"/>
      <w:r w:rsidRPr="00F8384E">
        <w:rPr>
          <w:rFonts w:ascii="Arial" w:hAnsi="Arial" w:cs="Arial"/>
          <w:sz w:val="24"/>
          <w:szCs w:val="24"/>
        </w:rPr>
        <w:t>(1)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bookmarkEnd w:id="1"/>
    <w:p w:rsidR="00F8384E" w:rsidRPr="00F8384E" w:rsidRDefault="00F8384E" w:rsidP="00F83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384E">
        <w:rPr>
          <w:rFonts w:ascii="Arial" w:hAnsi="Arial" w:cs="Arial"/>
          <w:sz w:val="24"/>
          <w:szCs w:val="24"/>
        </w:rPr>
        <w:t xml:space="preserve">(2) Формируется в соответствии со </w:t>
      </w:r>
      <w:hyperlink r:id="rId6" w:history="1">
        <w:r w:rsidRPr="00F8384E">
          <w:rPr>
            <w:rFonts w:ascii="Arial" w:hAnsi="Arial" w:cs="Arial"/>
            <w:color w:val="106BBE"/>
            <w:sz w:val="24"/>
            <w:szCs w:val="24"/>
          </w:rPr>
          <w:t>статьей 23</w:t>
        </w:r>
      </w:hyperlink>
      <w:r w:rsidRPr="00F8384E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</w:t>
      </w:r>
      <w:r>
        <w:rPr>
          <w:rFonts w:ascii="Arial" w:hAnsi="Arial" w:cs="Arial"/>
          <w:sz w:val="24"/>
          <w:szCs w:val="24"/>
        </w:rPr>
        <w:t>х нужд»</w:t>
      </w:r>
      <w:bookmarkStart w:id="2" w:name="_GoBack"/>
      <w:bookmarkEnd w:id="2"/>
    </w:p>
    <w:p w:rsidR="00CB2BE9" w:rsidRDefault="00CB2BE9"/>
    <w:sectPr w:rsidR="00CB2BE9" w:rsidSect="00F8384E">
      <w:pgSz w:w="16800" w:h="11900" w:orient="landscape"/>
      <w:pgMar w:top="800" w:right="1440" w:bottom="110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E"/>
    <w:rsid w:val="00CB2BE9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9DC8-3F44-4A6F-89E6-80A54BF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3" TargetMode="External"/><Relationship Id="rId5" Type="http://schemas.openxmlformats.org/officeDocument/2006/relationships/hyperlink" Target="garantF1://70253464.22" TargetMode="External"/><Relationship Id="rId4" Type="http://schemas.openxmlformats.org/officeDocument/2006/relationships/hyperlink" Target="garantF1://70253464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2017-01-31T08:10:00Z</dcterms:created>
  <dcterms:modified xsi:type="dcterms:W3CDTF">2017-01-31T08:12:00Z</dcterms:modified>
</cp:coreProperties>
</file>