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F1040" w:rsidRPr="00374855" w:rsidTr="001F1040">
        <w:tc>
          <w:tcPr>
            <w:tcW w:w="0" w:type="auto"/>
            <w:vAlign w:val="center"/>
            <w:hideMark/>
          </w:tcPr>
          <w:p w:rsidR="001F1040" w:rsidRPr="00374855" w:rsidRDefault="001F1040" w:rsidP="00374855">
            <w:r w:rsidRPr="00374855">
              <w:t xml:space="preserve">ПЛАН-ГРАФИК </w:t>
            </w:r>
            <w:r w:rsidRPr="00374855">
              <w:br/>
            </w:r>
            <w:r w:rsidRPr="00374855">
              <w:br/>
              <w:t xml:space="preserve">закупок товаров, работ, услуг для обеспечения федеральных нужд </w:t>
            </w:r>
            <w:r w:rsidRPr="00374855">
              <w:br/>
            </w:r>
            <w:r w:rsidRPr="00374855">
              <w:br/>
              <w:t xml:space="preserve">на 2017 финансовый год </w:t>
            </w:r>
          </w:p>
        </w:tc>
      </w:tr>
    </w:tbl>
    <w:p w:rsidR="001F1040" w:rsidRPr="00374855" w:rsidRDefault="001F1040" w:rsidP="001F1040">
      <w:bookmarkStart w:id="0" w:name="_GoBack"/>
      <w:bookmarkEnd w:id="0"/>
    </w:p>
    <w:tbl>
      <w:tblPr>
        <w:tblW w:w="50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1517"/>
        <w:gridCol w:w="1517"/>
        <w:gridCol w:w="1796"/>
        <w:gridCol w:w="1517"/>
      </w:tblGrid>
      <w:tr w:rsidR="001F1040" w:rsidRPr="00374855" w:rsidTr="001F1040">
        <w:trPr>
          <w:gridAfter w:val="1"/>
          <w:wAfter w:w="511" w:type="pct"/>
        </w:trPr>
        <w:tc>
          <w:tcPr>
            <w:tcW w:w="2861" w:type="pct"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vMerge w:val="restart"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605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Коды </w:t>
            </w:r>
          </w:p>
        </w:tc>
      </w:tr>
      <w:tr w:rsidR="001F1040" w:rsidRPr="00374855" w:rsidTr="001F1040">
        <w:trPr>
          <w:gridAfter w:val="1"/>
          <w:wAfter w:w="511" w:type="pct"/>
        </w:trPr>
        <w:tc>
          <w:tcPr>
            <w:tcW w:w="2861" w:type="pct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605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</w:tr>
      <w:tr w:rsidR="001F1040" w:rsidRPr="00374855" w:rsidTr="001F1040">
        <w:trPr>
          <w:gridAfter w:val="1"/>
          <w:wAfter w:w="511" w:type="pct"/>
        </w:trPr>
        <w:tc>
          <w:tcPr>
            <w:tcW w:w="2861" w:type="pct"/>
            <w:vMerge w:val="restart"/>
            <w:vAlign w:val="center"/>
            <w:hideMark/>
          </w:tcPr>
          <w:p w:rsidR="001F1040" w:rsidRPr="00374855" w:rsidRDefault="001F1040" w:rsidP="00374855">
            <w:r w:rsidRPr="00374855"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605" w:type="pct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gridAfter w:val="1"/>
          <w:wAfter w:w="511" w:type="pct"/>
        </w:trPr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t xml:space="preserve">ИНН </w:t>
            </w:r>
          </w:p>
        </w:tc>
        <w:tc>
          <w:tcPr>
            <w:tcW w:w="605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5837013491</w:t>
            </w:r>
          </w:p>
        </w:tc>
      </w:tr>
      <w:tr w:rsidR="001F1040" w:rsidRPr="00374855" w:rsidTr="001F1040">
        <w:trPr>
          <w:gridAfter w:val="1"/>
          <w:wAfter w:w="511" w:type="pct"/>
          <w:trHeight w:val="450"/>
        </w:trPr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КПП </w:t>
            </w:r>
          </w:p>
        </w:tc>
        <w:tc>
          <w:tcPr>
            <w:tcW w:w="60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582901001</w:t>
            </w:r>
          </w:p>
        </w:tc>
      </w:tr>
      <w:tr w:rsidR="001F1040" w:rsidRPr="00374855" w:rsidTr="001F1040">
        <w:tc>
          <w:tcPr>
            <w:tcW w:w="2861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60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  </w:t>
            </w:r>
          </w:p>
        </w:tc>
      </w:tr>
      <w:tr w:rsidR="001F1040" w:rsidRPr="00374855" w:rsidTr="001F1040">
        <w:tc>
          <w:tcPr>
            <w:tcW w:w="2861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по ОКОПФ </w:t>
            </w:r>
          </w:p>
        </w:tc>
        <w:tc>
          <w:tcPr>
            <w:tcW w:w="60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75103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Федеральные государственные бюджетные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  </w:t>
            </w:r>
          </w:p>
        </w:tc>
        <w:tc>
          <w:tcPr>
            <w:tcW w:w="60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  </w:t>
            </w:r>
          </w:p>
        </w:tc>
        <w:tc>
          <w:tcPr>
            <w:tcW w:w="60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 xml:space="preserve">Российская Федерация, 440513, Пензенская </w:t>
            </w:r>
            <w:proofErr w:type="spellStart"/>
            <w:r w:rsidRPr="00374855">
              <w:t>обл</w:t>
            </w:r>
            <w:proofErr w:type="spellEnd"/>
            <w:r w:rsidRPr="00374855"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  </w:t>
            </w:r>
          </w:p>
        </w:tc>
        <w:tc>
          <w:tcPr>
            <w:tcW w:w="60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t xml:space="preserve">по ОКПО </w:t>
            </w:r>
          </w:p>
        </w:tc>
        <w:tc>
          <w:tcPr>
            <w:tcW w:w="60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50562424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ФЕДЕРАЛЬНОЕ ГОСУДАРСТВЕННОЕ БЮДЖЕТНОЕ УЧРЕЖДЕНИЕ "СУРСКИЙ ГИДРОУЗЕЛ"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60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t xml:space="preserve">по ОКТМО </w:t>
            </w:r>
          </w:p>
        </w:tc>
        <w:tc>
          <w:tcPr>
            <w:tcW w:w="605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56655429101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 xml:space="preserve">Российская Федерация, 440513, Пензенская </w:t>
            </w:r>
            <w:proofErr w:type="spellStart"/>
            <w:r w:rsidRPr="00374855">
              <w:t>обл</w:t>
            </w:r>
            <w:proofErr w:type="spellEnd"/>
            <w:r w:rsidRPr="00374855">
              <w:t>, Засечное с, 7-8412-362592, gidrouzel@bk.ru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605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Вид документа (измененный (6)) 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изменения </w:t>
            </w:r>
          </w:p>
        </w:tc>
        <w:tc>
          <w:tcPr>
            <w:tcW w:w="605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605" w:type="pct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vAlign w:val="center"/>
            <w:hideMark/>
          </w:tcPr>
          <w:p w:rsidR="001F1040" w:rsidRPr="00374855" w:rsidRDefault="001F1040" w:rsidP="00374855">
            <w:r w:rsidRPr="00374855">
              <w:t>Совокупный годовой объем закупок (</w:t>
            </w:r>
            <w:proofErr w:type="spellStart"/>
            <w:r w:rsidRPr="00374855">
              <w:t>справочно</w:t>
            </w:r>
            <w:proofErr w:type="spellEnd"/>
            <w:r w:rsidRPr="00374855"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тыс. руб. </w:t>
            </w:r>
          </w:p>
        </w:tc>
        <w:tc>
          <w:tcPr>
            <w:tcW w:w="605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27602.86787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861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605" w:type="pct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</w:tbl>
    <w:p w:rsidR="001F1040" w:rsidRPr="00374855" w:rsidRDefault="001F1040" w:rsidP="001F1040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888"/>
        <w:gridCol w:w="570"/>
        <w:gridCol w:w="769"/>
        <w:gridCol w:w="464"/>
        <w:gridCol w:w="402"/>
        <w:gridCol w:w="408"/>
        <w:gridCol w:w="409"/>
        <w:gridCol w:w="333"/>
        <w:gridCol w:w="333"/>
        <w:gridCol w:w="433"/>
        <w:gridCol w:w="297"/>
        <w:gridCol w:w="499"/>
        <w:gridCol w:w="304"/>
        <w:gridCol w:w="345"/>
        <w:gridCol w:w="274"/>
        <w:gridCol w:w="270"/>
        <w:gridCol w:w="433"/>
        <w:gridCol w:w="493"/>
        <w:gridCol w:w="370"/>
        <w:gridCol w:w="400"/>
        <w:gridCol w:w="452"/>
        <w:gridCol w:w="435"/>
        <w:gridCol w:w="448"/>
        <w:gridCol w:w="467"/>
        <w:gridCol w:w="479"/>
        <w:gridCol w:w="480"/>
        <w:gridCol w:w="484"/>
        <w:gridCol w:w="454"/>
        <w:gridCol w:w="466"/>
        <w:gridCol w:w="498"/>
        <w:gridCol w:w="493"/>
        <w:gridCol w:w="427"/>
      </w:tblGrid>
      <w:tr w:rsidR="001F1040" w:rsidRPr="00374855" w:rsidTr="001F1040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1F1040">
            <w:r w:rsidRPr="00374855">
              <w:t>Начальная (максимальная) цена контракта, цена контракта, закл</w:t>
            </w:r>
            <w:r w:rsidRPr="00374855">
              <w:lastRenderedPageBreak/>
              <w:t>ючаемого с единственным поставщиком (подрядчиком, исполнителе</w:t>
            </w:r>
            <w:r w:rsidRPr="00374855">
              <w:lastRenderedPageBreak/>
              <w:t xml:space="preserve">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Периодичность или количество этапов поставки товаров, выполнения </w:t>
            </w:r>
            <w:r w:rsidRPr="00374855">
              <w:lastRenderedPageBreak/>
              <w:t xml:space="preserve">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Планируемый срок начала осуществления закупки (месяц, </w:t>
            </w:r>
            <w:r w:rsidRPr="00374855">
              <w:lastRenderedPageBreak/>
              <w:t xml:space="preserve">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Планируемый срок окончания исполнения контракта </w:t>
            </w:r>
            <w:r w:rsidRPr="00374855">
              <w:lastRenderedPageBreak/>
              <w:t xml:space="preserve">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Преимущества, предоставля</w:t>
            </w:r>
            <w:r w:rsidRPr="00374855">
              <w:softHyphen/>
              <w:t>емые участникам закупки в соотве</w:t>
            </w:r>
            <w:r w:rsidRPr="00374855">
              <w:lastRenderedPageBreak/>
              <w:t xml:space="preserve">тствии со статьями 28 и 29 Федерального закона "О контрактной системе </w:t>
            </w:r>
            <w:r w:rsidRPr="00374855">
              <w:lastRenderedPageBreak/>
              <w:t>в сфере закупок товаров, работ, услуг для обеспечения государст</w:t>
            </w:r>
            <w:r w:rsidRPr="00374855">
              <w:softHyphen/>
              <w:t xml:space="preserve">венных </w:t>
            </w:r>
            <w:r w:rsidRPr="00374855">
              <w:lastRenderedPageBreak/>
              <w:t xml:space="preserve">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Осуществление закупки у субъектов малого предпринима</w:t>
            </w:r>
            <w:r w:rsidRPr="00374855">
              <w:softHyphen/>
              <w:t xml:space="preserve">тельства </w:t>
            </w:r>
            <w:r w:rsidRPr="00374855">
              <w:lastRenderedPageBreak/>
              <w:t>и социально ориентирова</w:t>
            </w:r>
            <w:r w:rsidRPr="00374855"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Применение национального режима при осуществлении заку</w:t>
            </w:r>
            <w:r w:rsidRPr="00374855">
              <w:lastRenderedPageBreak/>
              <w:t xml:space="preserve">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Дополнительные требования к участникам закупки отдельных видо</w:t>
            </w:r>
            <w:r w:rsidRPr="00374855">
              <w:lastRenderedPageBreak/>
              <w:t xml:space="preserve">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Сведения о проведении обязательного общественного обсуждени</w:t>
            </w:r>
            <w:r w:rsidRPr="00374855">
              <w:lastRenderedPageBreak/>
              <w:t xml:space="preserve">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Организатор совместного конкурса или аукц</w:t>
            </w:r>
            <w:r w:rsidRPr="00374855">
              <w:lastRenderedPageBreak/>
              <w:t xml:space="preserve">иона 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наимено</w:t>
            </w:r>
            <w:r w:rsidRPr="00374855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наимено</w:t>
            </w:r>
            <w:r w:rsidRPr="00374855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 1-ый </w:t>
            </w:r>
            <w:r w:rsidRPr="00374855">
              <w:lastRenderedPageBreak/>
              <w:t xml:space="preserve">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на 2-ой </w:t>
            </w:r>
            <w:r w:rsidRPr="00374855">
              <w:lastRenderedPageBreak/>
              <w:t xml:space="preserve">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33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171583701349158290100100010018424244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охране комплекса ГТС Пензенского вод</w:t>
            </w:r>
            <w:r w:rsidRPr="00374855">
              <w:lastRenderedPageBreak/>
              <w:t>охранилища (пультовая охрана), с. Засечное.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Предполагается усилить охрану части комплекса ГТС Пензенского водохранилища, распо</w:t>
            </w:r>
            <w:r w:rsidRPr="00374855">
              <w:lastRenderedPageBreak/>
              <w:t xml:space="preserve">ложенной в с. Засечном, путем введение пультовой охраны.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</w:t>
            </w:r>
            <w:r w:rsidRPr="00374855">
              <w:lastRenderedPageBreak/>
              <w:t xml:space="preserve">ния работ, оказания услуг): Ежемесячно </w:t>
            </w:r>
            <w:r w:rsidRPr="00374855">
              <w:br/>
            </w:r>
            <w:r w:rsidRPr="00374855">
              <w:br/>
              <w:t xml:space="preserve">Планируемый срок (сроки отдельных </w:t>
            </w:r>
            <w:r w:rsidRPr="00374855">
              <w:lastRenderedPageBreak/>
              <w:t>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Закупка у единственного поставщика </w:t>
            </w:r>
            <w:r w:rsidRPr="00374855"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охране комплекса ГТС Пензенского водохранилища (пультовая охрана), районный посело</w:t>
            </w:r>
            <w:r w:rsidRPr="00374855">
              <w:lastRenderedPageBreak/>
              <w:t>к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Предполагается усилить охрану части комплекса ГТС Пензенского водохранилища, расположенной в районном поселке Шемышейка, путем введения пультовой </w:t>
            </w:r>
            <w:r w:rsidRPr="00374855">
              <w:lastRenderedPageBreak/>
              <w:t>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(выполнения работ, оказания услуг): Ежемесяч</w:t>
            </w:r>
            <w:r w:rsidRPr="00374855">
              <w:lastRenderedPageBreak/>
              <w:t xml:space="preserve">но </w:t>
            </w:r>
            <w:r w:rsidRPr="00374855">
              <w:br/>
            </w:r>
            <w:r w:rsidRPr="00374855">
              <w:br/>
              <w:t>Планируемый срок (сроки отдельных этапов) поставки товаров (выполне</w:t>
            </w:r>
            <w:r w:rsidRPr="00374855">
              <w:lastRenderedPageBreak/>
              <w:t>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171583701349158290100100030018424244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охране комплекса ГТС Пензенского вод</w:t>
            </w:r>
            <w:r w:rsidRPr="00374855">
              <w:lastRenderedPageBreak/>
              <w:t>охранилища (военизированная охрана) - дополнительный дневной пост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Предполагается усилить охрану комплекса ГТС Пензенского водохранилища введением </w:t>
            </w:r>
            <w:r w:rsidRPr="00374855">
              <w:lastRenderedPageBreak/>
              <w:t>дополнительного дневного поста в соответствии с требованиями Паспорта безопасности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</w:t>
            </w:r>
            <w:r w:rsidRPr="00374855">
              <w:lastRenderedPageBreak/>
              <w:t xml:space="preserve">ния работ, оказания услуг): Ежемесячно </w:t>
            </w:r>
            <w:r w:rsidRPr="00374855">
              <w:br/>
            </w:r>
            <w:r w:rsidRPr="00374855">
              <w:br/>
              <w:t xml:space="preserve">Планируемый срок (сроки отдельных </w:t>
            </w:r>
            <w:r w:rsidRPr="00374855">
              <w:lastRenderedPageBreak/>
              <w:t>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Закупка у единственного поставщика </w:t>
            </w:r>
            <w:r w:rsidRPr="00374855"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171583701349158290100100040011412244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Планируется приобрести костюмы летние с логотипом - 43 шт., костюмы утепленные - 15 шт., куртки утепленные - 7 шт., ботинки женские - 1 пара, ботинки </w:t>
            </w:r>
            <w:r w:rsidRPr="00374855">
              <w:lastRenderedPageBreak/>
              <w:t>мужские - 27 пар, сапоги утепленные мужские -12 пар, сапоги ПВХ - 5 пар, рукавицы утепленные -110 пар, перчатки трикотажные -250 пар, сапоги женс</w:t>
            </w:r>
            <w:r w:rsidRPr="00374855">
              <w:lastRenderedPageBreak/>
              <w:t>кие утепленные -1 пара, рукавицы брезентовые - 35 пар, костюм сварщика - 1 шт., сапоги войлочные - 6 пар. Установлен запрет в соответствии с Постановл</w:t>
            </w:r>
            <w:r w:rsidRPr="00374855">
              <w:lastRenderedPageBreak/>
              <w:t>ением Правительства от 11.08.2014 года №791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(выполнения работ, оказания услуг): 1 раз в те</w:t>
            </w:r>
            <w:r w:rsidRPr="00374855">
              <w:lastRenderedPageBreak/>
              <w:t>чение действия контракта</w:t>
            </w:r>
            <w:r w:rsidRPr="00374855">
              <w:br/>
            </w:r>
            <w:r w:rsidRPr="00374855">
              <w:br/>
              <w:t>Планируемый срок (сроки отдельных этапов) по</w:t>
            </w:r>
            <w:r w:rsidRPr="00374855">
              <w:lastRenderedPageBreak/>
              <w:t>ставки товаров (выполнения работ, оказания услуг): 201704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171583701349158290100100050018621244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проведению периодического медицинского осмотр</w:t>
            </w:r>
            <w:r w:rsidRPr="00374855">
              <w:lastRenderedPageBreak/>
              <w:t>а работников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Предполагается проведение периодического медицинского осмотра работников учреждения, занят</w:t>
            </w:r>
            <w:r w:rsidRPr="00374855">
              <w:lastRenderedPageBreak/>
              <w:t xml:space="preserve">ых на работах с вредными и опасными условиями труда, всего - 25 чел. Осмотр проводится в соответствии со ст.213 Трудового кодекса и приказом Министерства </w:t>
            </w:r>
            <w:r w:rsidRPr="00374855">
              <w:lastRenderedPageBreak/>
              <w:t xml:space="preserve">здравоохранения и социального развития РФ от 12.04.2011 года №302н. Установлен запрет в соответствии с Постановлением Правительства РФ от 29.12.2015 </w:t>
            </w:r>
            <w:r w:rsidRPr="00374855">
              <w:lastRenderedPageBreak/>
              <w:t>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(выполнения рабо</w:t>
            </w:r>
            <w:r w:rsidRPr="00374855">
              <w:lastRenderedPageBreak/>
              <w:t>т, оказания услуг): 1 раз в течение действия договора</w:t>
            </w:r>
            <w:r w:rsidRPr="00374855">
              <w:br/>
            </w:r>
            <w:r w:rsidRPr="00374855">
              <w:br/>
              <w:t>Планируемый срок (срок</w:t>
            </w:r>
            <w:r w:rsidRPr="00374855">
              <w:lastRenderedPageBreak/>
              <w:t xml:space="preserve">и отдельных этапов) поставки товаров (выполнения работ, оказания услуг): </w:t>
            </w:r>
            <w:r w:rsidRPr="00374855">
              <w:lastRenderedPageBreak/>
              <w:t>201705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171583701349158290100100060018542244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обучению и аттестации работников в специализированных учебных цен</w:t>
            </w:r>
            <w:r w:rsidRPr="00374855">
              <w:lastRenderedPageBreak/>
              <w:t>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Предполагается провести обучение и аттестацию 54 человек, в том числе: повышение квалификации газосварщика -1 чел., подтверждение группы по </w:t>
            </w:r>
            <w:r w:rsidRPr="00374855">
              <w:lastRenderedPageBreak/>
              <w:t>электробезопасности - 15 чел., пожарно-технический минимум - 5 чел., повышение квалификации специалиста по охране труда, членов комиссии по охран</w:t>
            </w:r>
            <w:r w:rsidRPr="00374855">
              <w:lastRenderedPageBreak/>
              <w:t>е труда - 4 чел., промышленная безопасность - 6 чел., кочегар котельной - 5 чел., рабочий люльки - 4 чел., работа на высоте - 14 чел. Установлен запрет в соответств</w:t>
            </w:r>
            <w:r w:rsidRPr="00374855">
              <w:lastRenderedPageBreak/>
              <w:t>ии с Постановлением Правительства РФ от 29.12.2015 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Периодичность поставки товаров (выполнения работ, оказания услуг): </w:t>
            </w:r>
            <w:r w:rsidRPr="00374855">
              <w:lastRenderedPageBreak/>
              <w:t xml:space="preserve">в течение срока действия контракта по предварительной заявке заказчика и </w:t>
            </w:r>
            <w:r w:rsidRPr="00374855">
              <w:lastRenderedPageBreak/>
              <w:t xml:space="preserve">по мере формирования </w:t>
            </w:r>
            <w:proofErr w:type="gramStart"/>
            <w:r w:rsidRPr="00374855">
              <w:t>групп</w:t>
            </w:r>
            <w:proofErr w:type="gramEnd"/>
            <w:r w:rsidRPr="00374855">
              <w:t xml:space="preserve"> обучающихся</w:t>
            </w:r>
            <w:r w:rsidRPr="00374855">
              <w:br/>
            </w:r>
            <w:r w:rsidRPr="00374855">
              <w:br/>
              <w:t>Планируемый срок (сроки отдельны</w:t>
            </w:r>
            <w:r w:rsidRPr="00374855">
              <w:lastRenderedPageBreak/>
              <w:t>х этапов) поставки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171583701349158290100100070017120244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Оказание </w:t>
            </w:r>
            <w:proofErr w:type="gramStart"/>
            <w:r w:rsidRPr="00374855">
              <w:t>услуг по специальной оценке</w:t>
            </w:r>
            <w:proofErr w:type="gramEnd"/>
            <w:r w:rsidRPr="00374855">
              <w:t xml:space="preserve">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Необходимо провести специальную оценку условий труда 43 рабочих мест. Оценка проводится в соответствии с Федеральным законом от28.12.2013 года </w:t>
            </w:r>
            <w:r w:rsidRPr="00374855">
              <w:lastRenderedPageBreak/>
              <w:t>№426-ФЗ "О специальной оценке условий труда" и ст. 212 Трудового Кодекса. Установлен запрет в соответствии с Постановлением Правительства РФ от 29.12.</w:t>
            </w:r>
            <w:r w:rsidRPr="00374855">
              <w:lastRenderedPageBreak/>
              <w:t>2015 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(выполнения работ, оказания услуг): 1 раз в те</w:t>
            </w:r>
            <w:r w:rsidRPr="00374855">
              <w:lastRenderedPageBreak/>
              <w:t>чение действия договора</w:t>
            </w:r>
            <w:r w:rsidRPr="00374855">
              <w:br/>
            </w:r>
            <w:r w:rsidRPr="00374855">
              <w:br/>
              <w:t>Планируемый срок (сроки отдельных этапов) пост</w:t>
            </w:r>
            <w:r w:rsidRPr="00374855">
              <w:lastRenderedPageBreak/>
              <w:t>авки товаров (выполнения работ, оказания услуг): 201704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Поставка автомобильного </w:t>
            </w:r>
            <w:r w:rsidRPr="00374855">
              <w:lastRenderedPageBreak/>
              <w:t>бензина АИ-92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Бензин неэтилированный марк</w:t>
            </w:r>
            <w:r w:rsidRPr="00374855">
              <w:lastRenderedPageBreak/>
              <w:t>и АИ -92-К5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proofErr w:type="gramStart"/>
            <w:r w:rsidRPr="00374855">
              <w:t>Литр;^</w:t>
            </w:r>
            <w:proofErr w:type="gramEnd"/>
            <w:r w:rsidRPr="00374855">
              <w:t xml:space="preserve">кубический </w:t>
            </w:r>
            <w:r w:rsidRPr="00374855">
              <w:lastRenderedPageBreak/>
              <w:t>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</w:t>
            </w:r>
            <w:r w:rsidRPr="00374855">
              <w:lastRenderedPageBreak/>
              <w:t>авки товаров (выполнения работ, оказания услуг): с даты заключения контракт</w:t>
            </w:r>
            <w:r w:rsidRPr="00374855">
              <w:lastRenderedPageBreak/>
              <w:t>а по 25.05.2017 г.</w:t>
            </w:r>
            <w:r w:rsidRPr="00374855">
              <w:br/>
            </w:r>
            <w:r w:rsidRPr="00374855">
              <w:br/>
              <w:t>Планируемый срок (сроки отдельных этапов) поставки това</w:t>
            </w:r>
            <w:r w:rsidRPr="00374855">
              <w:lastRenderedPageBreak/>
              <w:t>ров (выполнения работ, оказания услуг): 201705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</w:t>
            </w:r>
            <w:r w:rsidRPr="00374855">
              <w:lastRenderedPageBreak/>
              <w:t>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Отмена заказчиком </w:t>
            </w:r>
            <w:r w:rsidRPr="00374855">
              <w:lastRenderedPageBreak/>
              <w:t>закупки, предусмотренной планом-графиком закупок</w:t>
            </w:r>
            <w:r w:rsidRPr="00374855">
              <w:br/>
            </w:r>
            <w:r w:rsidRPr="00374855">
              <w:br/>
              <w:t xml:space="preserve">Отмена закупки </w:t>
            </w:r>
            <w:r w:rsidRPr="00374855">
              <w:br/>
            </w:r>
            <w:r w:rsidRPr="00374855">
              <w:br/>
              <w:t>От</w:t>
            </w:r>
            <w:r w:rsidRPr="00374855">
              <w:lastRenderedPageBreak/>
              <w:t>сутствие необходимости в закупке данного товара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171583701349158290100100090011920244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дизельного топлива лет</w:t>
            </w:r>
            <w:r w:rsidRPr="00374855">
              <w:lastRenderedPageBreak/>
              <w:t>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Дизельное топливо летнее сорт С, вид III </w:t>
            </w:r>
            <w:r w:rsidRPr="00374855">
              <w:lastRenderedPageBreak/>
              <w:t>(ДТ-Л-К5)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429.19500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429.19500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429.19500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</w:t>
            </w:r>
            <w:r w:rsidRPr="00374855">
              <w:lastRenderedPageBreak/>
              <w:t>ров (выполнения работ, оказания услуг): с даты заключения контракта по 25.05.</w:t>
            </w:r>
            <w:r w:rsidRPr="00374855">
              <w:lastRenderedPageBreak/>
              <w:t>2017 г.</w:t>
            </w:r>
            <w:r w:rsidRPr="00374855">
              <w:br/>
            </w:r>
            <w:r w:rsidRPr="00374855">
              <w:br/>
              <w:t>Планируемый срок (сроки отдельных этапов) поставки товаров (вып</w:t>
            </w:r>
            <w:r w:rsidRPr="00374855">
              <w:lastRenderedPageBreak/>
              <w:t>олнения работ, оказания услуг): 201705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4.29195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21.45975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Дизельное топливо летнее</w:t>
            </w:r>
            <w:r w:rsidRPr="00374855">
              <w:br/>
            </w:r>
            <w:r w:rsidRPr="00374855">
              <w:br/>
              <w:t>Функциональные, технические, качественн</w:t>
            </w:r>
            <w:r w:rsidRPr="00374855">
              <w:lastRenderedPageBreak/>
              <w:t xml:space="preserve">ые, эксплуатационные характеристики: Дизельное топливо летнее сорт С, вид III (ДТ-Л-К5) </w:t>
            </w:r>
            <w:proofErr w:type="spellStart"/>
            <w:r w:rsidRPr="00374855">
              <w:t>Цетановое</w:t>
            </w:r>
            <w:proofErr w:type="spellEnd"/>
            <w:r w:rsidRPr="00374855">
              <w:t xml:space="preserve"> число не менее – 51 Плотность при 15оС, кг/м3 в пределах </w:t>
            </w:r>
            <w:r w:rsidRPr="00374855">
              <w:lastRenderedPageBreak/>
              <w:t xml:space="preserve">– от 820 до 845 Содержание серы, мг/кг. не более - 10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proofErr w:type="gramStart"/>
            <w:r w:rsidRPr="00374855">
              <w:t>Литр;^</w:t>
            </w:r>
            <w:proofErr w:type="gramEnd"/>
            <w:r w:rsidRPr="00374855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171583701349158290100100130014391244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Выполнение работ по текущему ремонту кровли нежилого здания </w:t>
            </w:r>
            <w:r w:rsidRPr="00374855">
              <w:lastRenderedPageBreak/>
              <w:t xml:space="preserve">(бытовое помещение) в </w:t>
            </w:r>
            <w:proofErr w:type="spellStart"/>
            <w:r w:rsidRPr="00374855">
              <w:t>р.п</w:t>
            </w:r>
            <w:proofErr w:type="spellEnd"/>
            <w:r w:rsidRPr="00374855">
              <w:t>.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Предполагается демонтаж старой кровли, монтаж стропильной конструкции, обшивка профильн</w:t>
            </w:r>
            <w:r w:rsidRPr="00374855">
              <w:lastRenderedPageBreak/>
              <w:t>ым листом и устройство карнизов. Установлен запрет в соответствии с Постановлением Правительства РФ от 29.12.2015 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(выполнения ра</w:t>
            </w:r>
            <w:r w:rsidRPr="00374855">
              <w:lastRenderedPageBreak/>
              <w:t>бот, оказания услуг): 1 раз в течение действия контракта</w:t>
            </w:r>
            <w:r w:rsidRPr="00374855">
              <w:br/>
            </w:r>
            <w:r w:rsidRPr="00374855">
              <w:br/>
              <w:t xml:space="preserve">Планируемый срок </w:t>
            </w:r>
            <w:r w:rsidRPr="00374855">
              <w:lastRenderedPageBreak/>
              <w:t>(сроки отдельных этапов) поставки товаров (выполнения работ, оказания ус</w:t>
            </w:r>
            <w:r w:rsidRPr="00374855">
              <w:lastRenderedPageBreak/>
              <w:t>луг): 201705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374855">
              <w:t>р.п</w:t>
            </w:r>
            <w:proofErr w:type="spellEnd"/>
            <w:r w:rsidRPr="00374855">
              <w:t>. Шемышейка</w:t>
            </w:r>
            <w:r w:rsidRPr="00374855">
              <w:br/>
            </w:r>
            <w:r w:rsidRPr="00374855">
              <w:br/>
              <w:t>Функциональн</w:t>
            </w:r>
            <w:r w:rsidRPr="00374855">
              <w:lastRenderedPageBreak/>
              <w:t>ые, технические, качественные, эксплуатационные характеристики: Предполагается демонтаж старой кровли, монтаж стропильной конструкции, обшивка проф</w:t>
            </w:r>
            <w:r w:rsidRPr="00374855">
              <w:lastRenderedPageBreak/>
              <w:t>ильным листом и устройство карнизов (подробнее в техническом задании)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171583701349158290100100140014291244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водолазному обследованию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Предполагается провести водолазное обследование подводных частей ГТС Сурск</w:t>
            </w:r>
            <w:r w:rsidRPr="00374855">
              <w:lastRenderedPageBreak/>
              <w:t xml:space="preserve">ого гидроузла, обследование проводится после прохождения весеннего половодья, обследуемые сооружения: бетонная водосливная плотина, донный </w:t>
            </w:r>
            <w:proofErr w:type="spellStart"/>
            <w:r w:rsidRPr="00374855">
              <w:t>водо</w:t>
            </w:r>
            <w:r w:rsidRPr="00374855">
              <w:lastRenderedPageBreak/>
              <w:t>выпуск</w:t>
            </w:r>
            <w:proofErr w:type="spellEnd"/>
            <w:r w:rsidRPr="00374855">
              <w:t>, Малая ГЭС, отводящий канал водосбросного сооружения бетонной водосливной плотины. Установлен запрет в соответствии с Постановлением Правитель</w:t>
            </w:r>
            <w:r w:rsidRPr="00374855">
              <w:lastRenderedPageBreak/>
              <w:t>ства РФ от 29.12.2015 №1457.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</w:t>
            </w:r>
            <w:r w:rsidRPr="00374855">
              <w:lastRenderedPageBreak/>
              <w:t>нения работ, оказания услуг): 1 раз в течение действия контракта</w:t>
            </w:r>
            <w:r w:rsidRPr="00374855">
              <w:br/>
            </w:r>
            <w:r w:rsidRPr="00374855">
              <w:br/>
              <w:t>Планируе</w:t>
            </w:r>
            <w:r w:rsidRPr="00374855">
              <w:lastRenderedPageBreak/>
              <w:t>мый срок (сроки отдельных этапов) поставки товаров (выполнения работ, ок</w:t>
            </w:r>
            <w:r w:rsidRPr="00374855">
              <w:lastRenderedPageBreak/>
              <w:t>азания услуг): 201706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водолазному обследованию</w:t>
            </w:r>
            <w:r w:rsidRPr="00374855">
              <w:br/>
            </w:r>
            <w:r w:rsidRPr="00374855">
              <w:br/>
              <w:t>Функциональные, технические, качественные, эксплуатационн</w:t>
            </w:r>
            <w:r w:rsidRPr="00374855">
              <w:lastRenderedPageBreak/>
              <w:t xml:space="preserve">ые характеристики: Предполагается провести водолазное обследование подводных частей ГТС Сурского гидроузла, обследование проводится после прохождения </w:t>
            </w:r>
            <w:r w:rsidRPr="00374855">
              <w:lastRenderedPageBreak/>
              <w:t xml:space="preserve">весеннего половодья, обследуемые сооружения: бетонная водосливная плотина, донный </w:t>
            </w:r>
            <w:proofErr w:type="spellStart"/>
            <w:r w:rsidRPr="00374855">
              <w:t>водовыпуск</w:t>
            </w:r>
            <w:proofErr w:type="spellEnd"/>
            <w:r w:rsidRPr="00374855">
              <w:t xml:space="preserve">, Малая ГЭС, отводящий канал водосбросного сооружения </w:t>
            </w:r>
            <w:r w:rsidRPr="00374855">
              <w:lastRenderedPageBreak/>
              <w:t>бетонной водосливной плотины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171583701349158290100100150012211244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шин для автобусов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1. Шина грузовая 8,25-20 У-2 10</w:t>
            </w:r>
            <w:proofErr w:type="gramStart"/>
            <w:r w:rsidRPr="00374855">
              <w:t>сл.(</w:t>
            </w:r>
            <w:proofErr w:type="gramEnd"/>
            <w:r w:rsidRPr="00374855">
              <w:t>240 508R У-2 10сл.) - 6 шт., 2. Шина грузовая 245-70 19,5 R бескамерная - 6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(выполнения работ, оказан</w:t>
            </w:r>
            <w:r w:rsidRPr="00374855">
              <w:lastRenderedPageBreak/>
              <w:t>ия услуг): один раз в течение действия контракта</w:t>
            </w:r>
            <w:r w:rsidRPr="00374855">
              <w:br/>
            </w:r>
            <w:r w:rsidRPr="00374855">
              <w:br/>
              <w:t>Планируемый срок (сроки от</w:t>
            </w:r>
            <w:r w:rsidRPr="00374855">
              <w:lastRenderedPageBreak/>
              <w:t>дельных этапов) поставки товаров (выполнения работ, оказания услуг): 20</w:t>
            </w:r>
            <w:r w:rsidRPr="00374855">
              <w:lastRenderedPageBreak/>
              <w:t>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Шины для автобусов</w:t>
            </w:r>
            <w:r w:rsidRPr="00374855">
              <w:br/>
            </w:r>
            <w:r w:rsidRPr="00374855">
              <w:br/>
              <w:t>Функциональные, технические, качественные, эксплуатационные характеристики: 1. Шина грузовая 8,25-20 У-2 10</w:t>
            </w:r>
            <w:proofErr w:type="gramStart"/>
            <w:r w:rsidRPr="00374855">
              <w:t>сл.(</w:t>
            </w:r>
            <w:proofErr w:type="gramEnd"/>
            <w:r w:rsidRPr="00374855">
              <w:t xml:space="preserve">240 </w:t>
            </w:r>
            <w:r w:rsidRPr="00374855">
              <w:lastRenderedPageBreak/>
              <w:t>508R У-2 10сл.) - 6 шт., 2. Шина грузовая 245-70 19,5 R бескамерная - 6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171583701349158290100100160012211244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шин для сельскохозяйственных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1. Шина сельскохозяйственная 11,2 20 Ф-35 не менее 8сл. -2 шт. 2. Шина сельскохозяйств</w:t>
            </w:r>
            <w:r w:rsidRPr="00374855">
              <w:lastRenderedPageBreak/>
              <w:t xml:space="preserve">енная 15,5 38 Ф-2АД не менее 8сл. – 2шт.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</w:t>
            </w:r>
            <w:r w:rsidRPr="00374855">
              <w:lastRenderedPageBreak/>
              <w:t>нения работ, оказания услуг): 1 раз в течение действия контракта</w:t>
            </w:r>
            <w:r w:rsidRPr="00374855">
              <w:br/>
            </w:r>
            <w:r w:rsidRPr="00374855">
              <w:br/>
              <w:t>Планируе</w:t>
            </w:r>
            <w:r w:rsidRPr="00374855">
              <w:lastRenderedPageBreak/>
              <w:t>мый срок (сроки отдельных этапов) поставки товаров (выполнения работ, ок</w:t>
            </w:r>
            <w:r w:rsidRPr="00374855">
              <w:lastRenderedPageBreak/>
              <w:t>азания услуг): 201706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Шины для сельскохозяйственных машин</w:t>
            </w:r>
            <w:r w:rsidRPr="00374855">
              <w:br/>
            </w:r>
            <w:r w:rsidRPr="00374855">
              <w:br/>
              <w:t xml:space="preserve">Функциональные, технические, качественные, эксплуатационные </w:t>
            </w:r>
            <w:r w:rsidRPr="00374855">
              <w:lastRenderedPageBreak/>
              <w:t xml:space="preserve">характеристики: 1. Шина сельскохозяйственная 11,2 20 Ф-35 не менее 8сл. -2 шт. 2. Шина сельскохозяйственная 15,5 38 Ф-2АД не менее 8сл. – 2шт.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</w:t>
            </w:r>
            <w:r w:rsidRPr="00374855">
              <w:lastRenderedPageBreak/>
              <w:t>290027112244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Разработка </w:t>
            </w:r>
            <w:r w:rsidRPr="00374855">
              <w:lastRenderedPageBreak/>
              <w:t xml:space="preserve">проекта "Расчистка русла р. </w:t>
            </w:r>
            <w:proofErr w:type="spellStart"/>
            <w:r w:rsidRPr="00374855">
              <w:t>Исса</w:t>
            </w:r>
            <w:proofErr w:type="spellEnd"/>
            <w:r w:rsidRPr="00374855">
              <w:t xml:space="preserve"> в </w:t>
            </w:r>
            <w:proofErr w:type="spellStart"/>
            <w:r w:rsidRPr="00374855">
              <w:t>р.п</w:t>
            </w:r>
            <w:proofErr w:type="spellEnd"/>
            <w:r w:rsidRPr="00374855">
              <w:t xml:space="preserve">. </w:t>
            </w:r>
            <w:proofErr w:type="spellStart"/>
            <w:r w:rsidRPr="00374855">
              <w:t>Исса</w:t>
            </w:r>
            <w:proofErr w:type="spellEnd"/>
            <w:r w:rsidRPr="00374855">
              <w:t xml:space="preserve"> - с. Каменный брод </w:t>
            </w:r>
            <w:proofErr w:type="spellStart"/>
            <w:r w:rsidRPr="00374855">
              <w:t>Иссинского</w:t>
            </w:r>
            <w:proofErr w:type="spellEnd"/>
            <w:r w:rsidRPr="00374855">
              <w:t xml:space="preserve"> района Пензенской обл</w:t>
            </w:r>
            <w:r w:rsidRPr="00374855">
              <w:lastRenderedPageBreak/>
              <w:t>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Выполнение работ </w:t>
            </w:r>
            <w:r w:rsidRPr="00374855">
              <w:lastRenderedPageBreak/>
              <w:t xml:space="preserve">по разработке проектно- сметной документации «Расчистка русла реки </w:t>
            </w:r>
            <w:proofErr w:type="spellStart"/>
            <w:r w:rsidRPr="00374855">
              <w:t>Исса</w:t>
            </w:r>
            <w:proofErr w:type="spellEnd"/>
            <w:r w:rsidRPr="00374855">
              <w:t xml:space="preserve"> в </w:t>
            </w:r>
            <w:proofErr w:type="spellStart"/>
            <w:r w:rsidRPr="00374855">
              <w:t>р.п</w:t>
            </w:r>
            <w:proofErr w:type="spellEnd"/>
            <w:r w:rsidRPr="00374855">
              <w:t xml:space="preserve">. </w:t>
            </w:r>
            <w:proofErr w:type="spellStart"/>
            <w:r w:rsidRPr="00374855">
              <w:t>Исса</w:t>
            </w:r>
            <w:proofErr w:type="spellEnd"/>
            <w:r w:rsidRPr="00374855">
              <w:t xml:space="preserve"> - с. Каменный Брод </w:t>
            </w:r>
            <w:proofErr w:type="spellStart"/>
            <w:r w:rsidRPr="00374855">
              <w:t>Иссинского</w:t>
            </w:r>
            <w:proofErr w:type="spellEnd"/>
            <w:r w:rsidRPr="00374855">
              <w:t xml:space="preserve"> района Пензенской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5346.0</w:t>
            </w:r>
            <w:r w:rsidRPr="00374855"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5346.</w:t>
            </w:r>
            <w:r w:rsidRPr="00374855"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5346.</w:t>
            </w:r>
            <w:r w:rsidRPr="00374855"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0.00</w:t>
            </w:r>
            <w:r w:rsidRPr="00374855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0.00</w:t>
            </w:r>
            <w:r w:rsidRPr="00374855"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0.000</w:t>
            </w:r>
            <w:r w:rsidRPr="00374855"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</w:t>
            </w:r>
            <w:r w:rsidRPr="00374855">
              <w:lastRenderedPageBreak/>
              <w:t xml:space="preserve">ность поставки товаров (выполнения работ, оказания услуг): с даты заключения </w:t>
            </w:r>
            <w:r w:rsidRPr="00374855">
              <w:lastRenderedPageBreak/>
              <w:t xml:space="preserve">контракта по 18 </w:t>
            </w:r>
            <w:proofErr w:type="gramStart"/>
            <w:r w:rsidRPr="00374855">
              <w:t>августа 2017 года</w:t>
            </w:r>
            <w:proofErr w:type="gramEnd"/>
            <w:r w:rsidRPr="00374855">
              <w:t xml:space="preserve"> </w:t>
            </w:r>
            <w:r w:rsidRPr="00374855">
              <w:br/>
            </w:r>
            <w:r w:rsidRPr="00374855">
              <w:br/>
              <w:t>Планируемый срок (сроки отдельных этапов</w:t>
            </w:r>
            <w:r w:rsidRPr="00374855">
              <w:lastRenderedPageBreak/>
              <w:t>) поставки товаров (выполнения работ, оказания услуг): 201708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53.4</w:t>
            </w:r>
            <w:r w:rsidRPr="00374855">
              <w:lastRenderedPageBreak/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267.3</w:t>
            </w:r>
            <w:r w:rsidRPr="00374855">
              <w:lastRenderedPageBreak/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Открыты</w:t>
            </w:r>
            <w:r w:rsidRPr="00374855">
              <w:lastRenderedPageBreak/>
              <w:t>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Запрет на </w:t>
            </w:r>
            <w:r w:rsidRPr="00374855">
              <w:lastRenderedPageBreak/>
              <w:t xml:space="preserve">допуск товаров, услуг при осуществлении закупок, а также ограничения и </w:t>
            </w:r>
            <w:r w:rsidRPr="00374855">
              <w:lastRenderedPageBreak/>
              <w:t>условия допуска в соответствии с требованиями, установленными статьей 14 Фе</w:t>
            </w:r>
            <w:r w:rsidRPr="00374855">
              <w:lastRenderedPageBreak/>
              <w:t>дерального закона № 44-ФЗ</w:t>
            </w:r>
            <w:r w:rsidRPr="00374855">
              <w:br/>
            </w:r>
            <w:r w:rsidRPr="00374855">
              <w:br/>
              <w:t>Установлен запрет в соответствии с Постановлени</w:t>
            </w:r>
            <w:r w:rsidRPr="00374855">
              <w:lastRenderedPageBreak/>
              <w:t>ем Правительства РФ от 29.12.2015 №1457.</w:t>
            </w:r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Разработка проекта «Расчистка русла реки </w:t>
            </w:r>
            <w:proofErr w:type="spellStart"/>
            <w:r w:rsidRPr="00374855">
              <w:t>Исса</w:t>
            </w:r>
            <w:proofErr w:type="spellEnd"/>
            <w:r w:rsidRPr="00374855">
              <w:t xml:space="preserve"> в </w:t>
            </w:r>
            <w:proofErr w:type="spellStart"/>
            <w:r w:rsidRPr="00374855">
              <w:t>р.п</w:t>
            </w:r>
            <w:proofErr w:type="spellEnd"/>
            <w:r w:rsidRPr="00374855">
              <w:t xml:space="preserve">. </w:t>
            </w:r>
            <w:proofErr w:type="spellStart"/>
            <w:r w:rsidRPr="00374855">
              <w:t>Исса</w:t>
            </w:r>
            <w:proofErr w:type="spellEnd"/>
            <w:r w:rsidRPr="00374855">
              <w:t xml:space="preserve"> - с. </w:t>
            </w:r>
            <w:r w:rsidRPr="00374855">
              <w:lastRenderedPageBreak/>
              <w:t xml:space="preserve">Каменный Брод </w:t>
            </w:r>
            <w:proofErr w:type="spellStart"/>
            <w:r w:rsidRPr="00374855">
              <w:t>Иссинского</w:t>
            </w:r>
            <w:proofErr w:type="spellEnd"/>
            <w:r w:rsidRPr="00374855">
              <w:t xml:space="preserve"> района Пензенской области»</w:t>
            </w:r>
            <w:r w:rsidRPr="00374855">
              <w:br/>
            </w:r>
            <w:r w:rsidRPr="00374855">
              <w:br/>
              <w:t xml:space="preserve">Функциональные, технические, качественные, эксплуатационные характеристики: Необходимо </w:t>
            </w:r>
            <w:r w:rsidRPr="00374855">
              <w:lastRenderedPageBreak/>
              <w:t xml:space="preserve">выполнить по разработку проектно- сметной документации с получением положительного экспертного заключения результатов инженерных изысканий </w:t>
            </w:r>
            <w:r w:rsidRPr="00374855">
              <w:lastRenderedPageBreak/>
              <w:t xml:space="preserve">и проектной документации, в том числе содержащего оценку сметной стоимости, выданного органом, уполномоченным на проведение государственной </w:t>
            </w:r>
            <w:r w:rsidRPr="00374855">
              <w:lastRenderedPageBreak/>
              <w:t>экспертизы проектной документации, или подведомственным указанному органу государственным (бюджетным или автономным) учреждением в соответств</w:t>
            </w:r>
            <w:r w:rsidRPr="00374855">
              <w:lastRenderedPageBreak/>
              <w:t>ии с техническим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171583701349158290100100300017112244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Разработка проекта "Расчистка русла р. Мокша в </w:t>
            </w:r>
            <w:proofErr w:type="spellStart"/>
            <w:r w:rsidRPr="00374855">
              <w:t>р.п</w:t>
            </w:r>
            <w:proofErr w:type="spellEnd"/>
            <w:r w:rsidRPr="00374855">
              <w:t xml:space="preserve">. Мокшан </w:t>
            </w:r>
            <w:proofErr w:type="spellStart"/>
            <w:r w:rsidRPr="00374855">
              <w:t>Мокшанского</w:t>
            </w:r>
            <w:proofErr w:type="spellEnd"/>
            <w:r w:rsidRPr="00374855">
              <w:t xml:space="preserve"> рай</w:t>
            </w:r>
            <w:r w:rsidRPr="00374855">
              <w:lastRenderedPageBreak/>
              <w:t>она Пензенской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Выполнение работ по разработке проектно-сметной документации «Расчистка русла реки Мокша в </w:t>
            </w:r>
            <w:proofErr w:type="spellStart"/>
            <w:r w:rsidRPr="00374855">
              <w:t>р.п</w:t>
            </w:r>
            <w:proofErr w:type="spellEnd"/>
            <w:r w:rsidRPr="00374855">
              <w:t xml:space="preserve">. Мокшан </w:t>
            </w:r>
            <w:proofErr w:type="spellStart"/>
            <w:r w:rsidRPr="00374855">
              <w:t>Мокшанского</w:t>
            </w:r>
            <w:proofErr w:type="spellEnd"/>
            <w:r w:rsidRPr="00374855">
              <w:t xml:space="preserve"> райо</w:t>
            </w:r>
            <w:r w:rsidRPr="00374855">
              <w:lastRenderedPageBreak/>
              <w:t>на Пензенской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4089.00000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4089.00000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4089.00000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Периодичность поставки товаров (выполнения работ, оказания </w:t>
            </w:r>
            <w:r w:rsidRPr="00374855">
              <w:lastRenderedPageBreak/>
              <w:t xml:space="preserve">услуг): с даты заключения контракта по 18 </w:t>
            </w:r>
            <w:proofErr w:type="gramStart"/>
            <w:r w:rsidRPr="00374855">
              <w:t>августа 2017 года</w:t>
            </w:r>
            <w:proofErr w:type="gramEnd"/>
            <w:r w:rsidRPr="00374855">
              <w:br/>
            </w:r>
            <w:r w:rsidRPr="00374855">
              <w:br/>
              <w:t xml:space="preserve">Планируемый срок </w:t>
            </w:r>
            <w:r w:rsidRPr="00374855">
              <w:lastRenderedPageBreak/>
              <w:t>(сроки отдельных этапов) поставки товаров (выполнения работ, оказания ус</w:t>
            </w:r>
            <w:r w:rsidRPr="00374855">
              <w:lastRenderedPageBreak/>
              <w:t>луг): 201708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40.89000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204.45000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Запрет на допуск товаров, услуг при осуществлении закупок, </w:t>
            </w:r>
            <w:r w:rsidRPr="00374855">
              <w:lastRenderedPageBreak/>
              <w:t>а также ограничения и условия допуска в соответствии с требованиями, уста</w:t>
            </w:r>
            <w:r w:rsidRPr="00374855">
              <w:lastRenderedPageBreak/>
              <w:t>новленными статьей 14 Федерального закона № 44-ФЗ</w:t>
            </w:r>
            <w:r w:rsidRPr="00374855">
              <w:br/>
            </w:r>
            <w:r w:rsidRPr="00374855">
              <w:br/>
              <w:t>Установлен запрет в со</w:t>
            </w:r>
            <w:r w:rsidRPr="00374855">
              <w:lastRenderedPageBreak/>
              <w:t>ответствии с Постановлением Правительства РФ от 29.12.2015 №1457.</w:t>
            </w:r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Разработка проекта «Расчистка русла реки Мокша в </w:t>
            </w:r>
            <w:proofErr w:type="spellStart"/>
            <w:r w:rsidRPr="00374855">
              <w:t>р.п</w:t>
            </w:r>
            <w:proofErr w:type="spellEnd"/>
            <w:r w:rsidRPr="00374855">
              <w:t xml:space="preserve">. Мокшан </w:t>
            </w:r>
            <w:proofErr w:type="spellStart"/>
            <w:r w:rsidRPr="00374855">
              <w:t>Мокшанского</w:t>
            </w:r>
            <w:proofErr w:type="spellEnd"/>
            <w:r w:rsidRPr="00374855">
              <w:t xml:space="preserve"> района Пензенской области», </w:t>
            </w:r>
            <w:r w:rsidRPr="00374855">
              <w:br/>
            </w:r>
            <w:r w:rsidRPr="00374855">
              <w:br/>
              <w:t xml:space="preserve">Функциональные, технические, качественные, </w:t>
            </w:r>
            <w:r w:rsidRPr="00374855">
              <w:lastRenderedPageBreak/>
              <w:t>эксплуатационные характеристики: Выполнение работ по разработке проектно-сметной документации с получением положительного экспертного заключен</w:t>
            </w:r>
            <w:r w:rsidRPr="00374855">
              <w:lastRenderedPageBreak/>
              <w:t>ия результатов инженерных изысканий и проектной документации, в том числе содержащего оценку сметной стоимости, выданного органом, уполномоченн</w:t>
            </w:r>
            <w:r w:rsidRPr="00374855">
              <w:lastRenderedPageBreak/>
              <w:t xml:space="preserve">ым на проведение государственной экспертизы проектной документации, или подведомственным указанному органу государственным (бюджетным </w:t>
            </w:r>
            <w:r w:rsidRPr="00374855">
              <w:lastRenderedPageBreak/>
              <w:t>или автономным) учреждением в соответствии с техническим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171583701349158290100100310027112407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Выполнение проектных и изыскательских работ по объект</w:t>
            </w:r>
            <w:r w:rsidRPr="00374855">
              <w:lastRenderedPageBreak/>
              <w:t>у "Реконструкция гидротехнических сооружений Сурского гидроузла, Пензенская область" (1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Выполнение проектных и изыскательских работ по объекту «Реконструкция гидротехни</w:t>
            </w:r>
            <w:r w:rsidRPr="00374855">
              <w:lastRenderedPageBreak/>
              <w:t>ческих сооружений Сурского гидроузла, Пензенская область» (1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8089.60000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8089.60000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8089.60000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</w:t>
            </w:r>
            <w:r w:rsidRPr="00374855">
              <w:lastRenderedPageBreak/>
              <w:t>ния работ, оказания услуг): работы выполняются в 2 этапа: 1 этап - с момента закл</w:t>
            </w:r>
            <w:r w:rsidRPr="00374855">
              <w:lastRenderedPageBreak/>
              <w:t>ючения контракта по 21 августа 2017 года, 2 этап -с момента окончания этапа №</w:t>
            </w:r>
            <w:r w:rsidRPr="00374855">
              <w:lastRenderedPageBreak/>
              <w:t xml:space="preserve">1 по 20 </w:t>
            </w:r>
            <w:proofErr w:type="gramStart"/>
            <w:r w:rsidRPr="00374855">
              <w:t>декабря 2017 года</w:t>
            </w:r>
            <w:proofErr w:type="gramEnd"/>
            <w:r w:rsidRPr="00374855">
              <w:br/>
            </w:r>
            <w:r w:rsidRPr="00374855">
              <w:br/>
              <w:t>Планируемый срок (сроки отдельных этапов) пост</w:t>
            </w:r>
            <w:r w:rsidRPr="00374855">
              <w:lastRenderedPageBreak/>
              <w:t>авки товаров (выполнения работ, оказания услуг): 201712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404.48000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2426.88000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Запрет на допуск товаров, услуг при осущ</w:t>
            </w:r>
            <w:r w:rsidRPr="00374855">
              <w:lastRenderedPageBreak/>
              <w:t xml:space="preserve">ествлении закупок, а также ограничения и условия допуска в соответствии с </w:t>
            </w:r>
            <w:r w:rsidRPr="00374855">
              <w:lastRenderedPageBreak/>
              <w:t>требованиями, установленными статьей 14 Федерального закона № 44-ФЗ</w:t>
            </w:r>
            <w:r w:rsidRPr="00374855">
              <w:br/>
            </w:r>
            <w:r w:rsidRPr="00374855">
              <w:br/>
              <w:t>Ус</w:t>
            </w:r>
            <w:r w:rsidRPr="00374855">
              <w:lastRenderedPageBreak/>
              <w:t>тановлен запрет в соответствии с Постановлением Правительства РФ от 29.12.20</w:t>
            </w:r>
            <w:r w:rsidRPr="00374855">
              <w:lastRenderedPageBreak/>
              <w:t>15 №1457.</w:t>
            </w:r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Изменение планируемой даты начала осущ</w:t>
            </w:r>
            <w:r w:rsidRPr="00374855">
              <w:lastRenderedPageBreak/>
              <w:t>ествления закупки, сроков и (или) периодичности приобретения товаров, выпо</w:t>
            </w:r>
            <w:r w:rsidRPr="00374855">
              <w:lastRenderedPageBreak/>
              <w:t xml:space="preserve">лнения работ, оказания услуг, способа определения поставщика (подрядчика, </w:t>
            </w:r>
            <w:r w:rsidRPr="00374855">
              <w:lastRenderedPageBreak/>
              <w:t>исполнителя), этапов оплаты и (или) размера аванса и срока исполнения конт</w:t>
            </w:r>
            <w:r w:rsidRPr="00374855">
              <w:lastRenderedPageBreak/>
              <w:t>ракта</w:t>
            </w:r>
            <w:r w:rsidRPr="00374855">
              <w:br/>
            </w:r>
            <w:r w:rsidRPr="00374855">
              <w:br/>
              <w:t xml:space="preserve">Изменение закупки </w:t>
            </w:r>
            <w:r w:rsidRPr="00374855">
              <w:br/>
            </w:r>
            <w:r w:rsidRPr="00374855">
              <w:br/>
              <w:t xml:space="preserve">Изменение условий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Выполнение проектных и </w:t>
            </w:r>
            <w:r w:rsidRPr="00374855">
              <w:lastRenderedPageBreak/>
              <w:t xml:space="preserve">изыскательских работ по объекту «Реконструкция гидротехнических сооружений Сурского гидроузла, Пензенская область» (1 этап) </w:t>
            </w:r>
            <w:r w:rsidRPr="00374855">
              <w:br/>
            </w:r>
            <w:r w:rsidRPr="00374855">
              <w:br/>
              <w:t>Функциональные, технически</w:t>
            </w:r>
            <w:r w:rsidRPr="00374855">
              <w:lastRenderedPageBreak/>
              <w:t>е, качественные, эксплуатационные характеристики: Необходимо выполнить проектные и изыскательские работы по объекту, с получением положительного закл</w:t>
            </w:r>
            <w:r w:rsidRPr="00374855">
              <w:lastRenderedPageBreak/>
              <w:t xml:space="preserve">ючения государственной экспертизы результатов инженерных изысканий в соответствии с техническим заданием, работы выполняются в 2 этапа: 1 </w:t>
            </w:r>
            <w:r w:rsidRPr="00374855">
              <w:lastRenderedPageBreak/>
              <w:t xml:space="preserve">этап - проведение инженерно-геодезических и инженерно-геологических изысканий, 2 этап -инженерно-экологические и инженерно-гидрометеорологические </w:t>
            </w:r>
            <w:r w:rsidRPr="00374855">
              <w:lastRenderedPageBreak/>
              <w:t>изыскания, обследование состояния грунтов оснований зданий и сооружений, их строительных конструкций, экспертиза инженерных изысканий, разработка проектной доку</w:t>
            </w:r>
            <w:r w:rsidRPr="00374855">
              <w:lastRenderedPageBreak/>
              <w:t xml:space="preserve">ментации по реконструкции отводящего канала донного </w:t>
            </w:r>
            <w:proofErr w:type="spellStart"/>
            <w:r w:rsidRPr="00374855">
              <w:t>водовыпуска</w:t>
            </w:r>
            <w:proofErr w:type="spellEnd"/>
            <w:r w:rsidRPr="00374855">
              <w:t xml:space="preserve"> с регулирующим сооружением.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</w:t>
            </w:r>
            <w:r w:rsidRPr="00374855">
              <w:lastRenderedPageBreak/>
              <w:t>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171583701349158290100100320012030244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лакокрасочных матери</w:t>
            </w:r>
            <w:r w:rsidRPr="00374855">
              <w:lastRenderedPageBreak/>
              <w:t>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Планируется закупить эмаль ХВ 785 (белая), эмал</w:t>
            </w:r>
            <w:r w:rsidRPr="00374855">
              <w:lastRenderedPageBreak/>
              <w:t>ь ХВ 785 (красно-коричневая), эмаль ПФ – 115, растворитель Р-4, растворитель 646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99.89667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99.89667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99.89667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</w:t>
            </w:r>
            <w:r w:rsidRPr="00374855">
              <w:lastRenderedPageBreak/>
              <w:t xml:space="preserve">варов (выполнения работ, оказания услуг): с даты заключения контракта по 19 </w:t>
            </w:r>
            <w:proofErr w:type="gramStart"/>
            <w:r w:rsidRPr="00374855">
              <w:lastRenderedPageBreak/>
              <w:t>мая 2017 года</w:t>
            </w:r>
            <w:proofErr w:type="gramEnd"/>
            <w:r w:rsidRPr="00374855">
              <w:br/>
            </w:r>
            <w:r w:rsidRPr="00374855">
              <w:br/>
              <w:t>Планируемый срок (сроки отдельных этапов) поставки товаро</w:t>
            </w:r>
            <w:r w:rsidRPr="00374855">
              <w:lastRenderedPageBreak/>
              <w:t>в (выполнения работ, оказания услуг): 201705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Лакокрасочные материалы</w:t>
            </w:r>
            <w:r w:rsidRPr="00374855">
              <w:br/>
            </w:r>
            <w:r w:rsidRPr="00374855">
              <w:br/>
              <w:t>Функциональные, технически</w:t>
            </w:r>
            <w:r w:rsidRPr="00374855">
              <w:lastRenderedPageBreak/>
              <w:t xml:space="preserve">е, качественные, эксплуатационные </w:t>
            </w:r>
            <w:proofErr w:type="gramStart"/>
            <w:r w:rsidRPr="00374855">
              <w:t>характеристики:  Эмаль</w:t>
            </w:r>
            <w:proofErr w:type="gramEnd"/>
            <w:r w:rsidRPr="00374855">
              <w:t xml:space="preserve"> ХВ 785 (белая) – 350 кг; Эмаль ХВ 785 (красно - коричневая) – 50 кг; Эмаль ПФ – 115 – 67,2 кг; Растворите</w:t>
            </w:r>
            <w:r w:rsidRPr="00374855">
              <w:lastRenderedPageBreak/>
              <w:t xml:space="preserve">ль Р-4 – 150 л; Растворитель 646 – 20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171583701349158290100100330011920000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бензина автомобильного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Неэтилированный бензин марки АИ-92-К5 (октановое </w:t>
            </w:r>
            <w:proofErr w:type="gramStart"/>
            <w:r w:rsidRPr="00374855">
              <w:t>число:-</w:t>
            </w:r>
            <w:proofErr w:type="gramEnd"/>
            <w:r w:rsidRPr="00374855">
              <w:t xml:space="preserve"> по исследовательскому методу – не менее 92,- по мото</w:t>
            </w:r>
            <w:r w:rsidRPr="00374855">
              <w:lastRenderedPageBreak/>
              <w:t>рному методу – не менее 83, Концентрация серы мг/кг – не более 10, Давление насыщенных паров кПа - не менее 65 не более 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418.19000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418.19000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418.19000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(выполнения работ, оказ</w:t>
            </w:r>
            <w:r w:rsidRPr="00374855">
              <w:lastRenderedPageBreak/>
              <w:t>ания услуг): с даты заключения контракта по 20.06.2017 г.</w:t>
            </w:r>
            <w:r w:rsidRPr="00374855">
              <w:br/>
            </w:r>
            <w:r w:rsidRPr="00374855">
              <w:br/>
              <w:t>Планируемый срок (ср</w:t>
            </w:r>
            <w:r w:rsidRPr="00374855">
              <w:lastRenderedPageBreak/>
              <w:t>оки отдельных этапов) поставки товаров (выполнения работ, оказания услу</w:t>
            </w:r>
            <w:r w:rsidRPr="00374855">
              <w:lastRenderedPageBreak/>
              <w:t>г): 201706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4.18190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20.90950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Бензин автомобильный</w:t>
            </w:r>
            <w:r w:rsidRPr="00374855">
              <w:br/>
            </w:r>
            <w:r w:rsidRPr="00374855">
              <w:br/>
              <w:t>Функциональные, технические, качественные, эксплуатационные характеристики: Неэтилированный бензи</w:t>
            </w:r>
            <w:r w:rsidRPr="00374855">
              <w:lastRenderedPageBreak/>
              <w:t xml:space="preserve">н марки АИ-92-К5 (октановое </w:t>
            </w:r>
            <w:proofErr w:type="gramStart"/>
            <w:r w:rsidRPr="00374855">
              <w:t>число:-</w:t>
            </w:r>
            <w:proofErr w:type="gramEnd"/>
            <w:r w:rsidRPr="00374855">
              <w:t xml:space="preserve"> по исследовательскому методу – не менее 92,- по моторному методу – не менее 83, Концентрация серы мг/кг – не боле</w:t>
            </w:r>
            <w:r w:rsidRPr="00374855">
              <w:lastRenderedPageBreak/>
              <w:t>е 10, Давление насыщенных паров кПа - не менее 65 не более 95)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proofErr w:type="gramStart"/>
            <w:r w:rsidRPr="00374855">
              <w:t>Литр;^</w:t>
            </w:r>
            <w:proofErr w:type="gramEnd"/>
            <w:r w:rsidRPr="00374855">
              <w:t>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171583701349158290100100340014291000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Текущий ремонт основных затворов № 3, № 4 и ремонтн</w:t>
            </w:r>
            <w:r w:rsidRPr="00374855">
              <w:lastRenderedPageBreak/>
              <w:t>ого затвора водосбросного сооружения бетонной плотины Сурского гидроузла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Работы выполняются в 3 этапа: 1 Этап - Замена уплотнительных элементов ремонтного </w:t>
            </w:r>
            <w:r w:rsidRPr="00374855">
              <w:lastRenderedPageBreak/>
              <w:t xml:space="preserve">затвора (24,28% объема работ) – с момента заключения контракта по 20.06.2017г., 2 Этап - Замена уплотнительных элементов основного затвора №3 (37,86% </w:t>
            </w:r>
            <w:r w:rsidRPr="00374855">
              <w:lastRenderedPageBreak/>
              <w:t xml:space="preserve">объема работ) – с даты окончания этапа 1 по 20.07.2017г., 3 Этап - Замена уплотнительных элементов основного затвора №4 (37,86% объема работ) – с даты окончания </w:t>
            </w:r>
            <w:r w:rsidRPr="00374855">
              <w:lastRenderedPageBreak/>
              <w:t xml:space="preserve">этапа 2 по 21.08.2017г. Работы выполняются в соответствии с техническим заданием.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2101.20000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2101.20000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2101.20000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</w:t>
            </w:r>
            <w:r w:rsidRPr="00374855">
              <w:lastRenderedPageBreak/>
              <w:t>я работ, оказания услуг): 1 Этап - с момента заключения контракта по 20.06.2017</w:t>
            </w:r>
            <w:r w:rsidRPr="00374855">
              <w:lastRenderedPageBreak/>
              <w:t>г., 2 Этап – с даты окончания этапа 1 по 20.07.2017г., 3 Этап – с даты окончания этап</w:t>
            </w:r>
            <w:r w:rsidRPr="00374855">
              <w:lastRenderedPageBreak/>
              <w:t>а 2 по 21.08.2017г.</w:t>
            </w:r>
            <w:r w:rsidRPr="00374855">
              <w:br/>
            </w:r>
            <w:r w:rsidRPr="00374855">
              <w:br/>
              <w:t>Планируемый срок (сроки отдельных этапов) поставки това</w:t>
            </w:r>
            <w:r w:rsidRPr="00374855">
              <w:lastRenderedPageBreak/>
              <w:t>ров (выполнения работ, оказания услуг): 201708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21.01200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105.06000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Запрет на допуск товаров, услуг при осущес</w:t>
            </w:r>
            <w:r w:rsidRPr="00374855">
              <w:lastRenderedPageBreak/>
              <w:t>твлении закупок, а также ограничения и условия допуска в соответствии с тр</w:t>
            </w:r>
            <w:r w:rsidRPr="00374855">
              <w:lastRenderedPageBreak/>
              <w:t>ебованиями, установленными статьей 14 Федерального закона № 44-ФЗ</w:t>
            </w:r>
            <w:r w:rsidRPr="00374855">
              <w:br/>
            </w:r>
            <w:r w:rsidRPr="00374855">
              <w:br/>
              <w:t>Уста</w:t>
            </w:r>
            <w:r w:rsidRPr="00374855">
              <w:lastRenderedPageBreak/>
              <w:t xml:space="preserve">новлен запрет в соответствии с Постановлением Правительства РФ от 29.12.2015 </w:t>
            </w:r>
            <w:r w:rsidRPr="00374855">
              <w:lastRenderedPageBreak/>
              <w:t>№1457.</w:t>
            </w:r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Текущий ремонт основных затворов № 3, № 4 и ремонтног</w:t>
            </w:r>
            <w:r w:rsidRPr="00374855">
              <w:lastRenderedPageBreak/>
              <w:t>о затвора водосбросного сооружения бетонной плотины Сурского гидроузла</w:t>
            </w:r>
            <w:r w:rsidRPr="00374855">
              <w:br/>
            </w:r>
            <w:r w:rsidRPr="00374855">
              <w:br/>
              <w:t>Функциональные, технические, качественные, эксплуатационные характерис</w:t>
            </w:r>
            <w:r w:rsidRPr="00374855">
              <w:lastRenderedPageBreak/>
              <w:t>тики: Работы выполняются в 3 этапа: 1 Этап - Замена уплотнительных элементов ремонтного затвора (24,28% объема работ) – с момента заключения контр</w:t>
            </w:r>
            <w:r w:rsidRPr="00374855">
              <w:lastRenderedPageBreak/>
              <w:t>акта по 20.06.2017г., 2 Этап - Замена уплотнительных элементов основного затвора №3 (37,86% объема работ) – с даты окончания этапа 1 по 20.07.2017г., 3 Этап - Заме</w:t>
            </w:r>
            <w:r w:rsidRPr="00374855">
              <w:lastRenderedPageBreak/>
              <w:t>на уплотнительных элементов основного затвора №4 (37,86% объема работ) – с даты окончания этапа 2 по 21.08.2017г. Работы выполняются в соответствии с техни</w:t>
            </w:r>
            <w:r w:rsidRPr="00374855">
              <w:lastRenderedPageBreak/>
              <w:t>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171583701349158290100100350017120000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proofErr w:type="spellStart"/>
            <w:r w:rsidRPr="00374855">
              <w:t>Преддекларационное</w:t>
            </w:r>
            <w:proofErr w:type="spellEnd"/>
            <w:r w:rsidRPr="00374855">
              <w:t xml:space="preserve"> обследование гидротехнического сооружения - Укрепление левого бер</w:t>
            </w:r>
            <w:r w:rsidRPr="00374855">
              <w:lastRenderedPageBreak/>
              <w:t>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оказание услуг предполагает составление акта </w:t>
            </w:r>
            <w:proofErr w:type="spellStart"/>
            <w:r w:rsidRPr="00374855">
              <w:t>преддекларационного</w:t>
            </w:r>
            <w:proofErr w:type="spellEnd"/>
            <w:r w:rsidRPr="00374855">
              <w:t xml:space="preserve"> обследования в соответствии с требованиями Приказа </w:t>
            </w:r>
            <w:proofErr w:type="spellStart"/>
            <w:r w:rsidRPr="00374855">
              <w:t>Ростехнадзора</w:t>
            </w:r>
            <w:proofErr w:type="spellEnd"/>
            <w:r w:rsidRPr="00374855">
              <w:t xml:space="preserve"> </w:t>
            </w:r>
            <w:r w:rsidRPr="00374855">
              <w:lastRenderedPageBreak/>
              <w:t>от 30.10.2013 №506; расчет вероятного вреда, который может быть причинен жизни, здоровью физических лиц, имуществу физических лиц в результате авари</w:t>
            </w:r>
            <w:r w:rsidRPr="00374855">
              <w:lastRenderedPageBreak/>
              <w:t>и гидротехнического сооружения, выполненный в соответствии с действующими нормативно-правовыми документами в области безопасной эксплуатации ГТС; уточн</w:t>
            </w:r>
            <w:r w:rsidRPr="00374855">
              <w:lastRenderedPageBreak/>
              <w:t>ение критериев безопасности гидротехнического сооружения в соответствии с «инструкцией о порядке определения критериев безопасности и оценки состояния гидро</w:t>
            </w:r>
            <w:r w:rsidRPr="00374855">
              <w:lastRenderedPageBreak/>
              <w:t xml:space="preserve">технических сооружений накопителей жидких промышленных отходов на поднадзорных Госгортехнадзору производствах, объектах и организациях», утвержденной </w:t>
            </w:r>
            <w:r w:rsidRPr="00374855">
              <w:lastRenderedPageBreak/>
              <w:t>Постановлением Госгортехнадзора России от 04.02.2002г. №10, оказание услуг должно осуществляться в соответствии с техническим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(выполнения работ, оказания услу</w:t>
            </w:r>
            <w:r w:rsidRPr="00374855">
              <w:lastRenderedPageBreak/>
              <w:t>г): с момента заключения контракта по 15.09.2017 г.</w:t>
            </w:r>
            <w:r w:rsidRPr="00374855">
              <w:br/>
            </w:r>
            <w:r w:rsidRPr="00374855">
              <w:br/>
              <w:t xml:space="preserve">Планируемый срок (сроки </w:t>
            </w:r>
            <w:r w:rsidRPr="00374855">
              <w:lastRenderedPageBreak/>
              <w:t>отдельных этапов) поставки товаров (выполнения работ, оказания услуг): 20</w:t>
            </w:r>
            <w:r w:rsidRPr="00374855">
              <w:lastRenderedPageBreak/>
              <w:t>1709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Запрет на допуск товаров, услуг при осуществлении закупок, а та</w:t>
            </w:r>
            <w:r w:rsidRPr="00374855">
              <w:lastRenderedPageBreak/>
              <w:t>кже ограничения и условия допуска в соответствии с требованиями, установл</w:t>
            </w:r>
            <w:r w:rsidRPr="00374855">
              <w:lastRenderedPageBreak/>
              <w:t>енными статьей 14 Федерального закона № 44-ФЗ</w:t>
            </w:r>
            <w:r w:rsidRPr="00374855">
              <w:br/>
            </w:r>
            <w:r w:rsidRPr="00374855">
              <w:br/>
              <w:t>Установлен запрет в соотве</w:t>
            </w:r>
            <w:r w:rsidRPr="00374855">
              <w:lastRenderedPageBreak/>
              <w:t>тствии с Постановлением Правительства РФ от 29.12.2015 №1457.</w:t>
            </w:r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proofErr w:type="spellStart"/>
            <w:r w:rsidRPr="00374855">
              <w:t>Преддекларационное</w:t>
            </w:r>
            <w:proofErr w:type="spellEnd"/>
            <w:r w:rsidRPr="00374855">
              <w:t xml:space="preserve"> обследование гидротехнического сооружения - Укрепление левого берега Пензенского водохранилища в месте сопряжения его с </w:t>
            </w:r>
            <w:r w:rsidRPr="00374855">
              <w:lastRenderedPageBreak/>
              <w:t>земляной плотиной Сурского гидроузла</w:t>
            </w:r>
            <w:r w:rsidRPr="00374855">
              <w:br/>
            </w:r>
            <w:r w:rsidRPr="00374855">
              <w:br/>
              <w:t>Функциональные, технические, качественные, эксплуатационные характеристики: Оказание услуг предполагает составлен</w:t>
            </w:r>
            <w:r w:rsidRPr="00374855">
              <w:lastRenderedPageBreak/>
              <w:t xml:space="preserve">ие акта </w:t>
            </w:r>
            <w:proofErr w:type="spellStart"/>
            <w:r w:rsidRPr="00374855">
              <w:t>преддекларационного</w:t>
            </w:r>
            <w:proofErr w:type="spellEnd"/>
            <w:r w:rsidRPr="00374855">
              <w:t xml:space="preserve"> обследования в соответствии с требованиями Приказа </w:t>
            </w:r>
            <w:proofErr w:type="spellStart"/>
            <w:r w:rsidRPr="00374855">
              <w:t>Ростехнадзора</w:t>
            </w:r>
            <w:proofErr w:type="spellEnd"/>
            <w:r w:rsidRPr="00374855">
              <w:t xml:space="preserve"> от 30.10.2013 №506; расчет вероятного вреда, который </w:t>
            </w:r>
            <w:r w:rsidRPr="00374855">
              <w:lastRenderedPageBreak/>
              <w:t>может быть причинен жизни, здоровью физических лиц, имуществу физических лиц в результате аварии гидротехнического сооружения, выполненный в соответств</w:t>
            </w:r>
            <w:r w:rsidRPr="00374855">
              <w:lastRenderedPageBreak/>
              <w:t xml:space="preserve">ии с действующими нормативно-правовыми документами в области безопасной эксплуатации ГТС; уточнение критериев безопасности гидротехнического сооружения в </w:t>
            </w:r>
            <w:r w:rsidRPr="00374855">
              <w:lastRenderedPageBreak/>
              <w:t>соответствии с «инструкцией о порядке определения критериев безопасности и оценки состояния гидротехнических сооружений накопителей жидких промышле</w:t>
            </w:r>
            <w:r w:rsidRPr="00374855">
              <w:lastRenderedPageBreak/>
              <w:t xml:space="preserve">нных отходов на поднадзорных Госгортехнадзору производствах, объектах и организациях», утвержденной Постановлением Госгортехнадзора России от 04.02.2002г. </w:t>
            </w:r>
            <w:r w:rsidRPr="00374855">
              <w:lastRenderedPageBreak/>
              <w:t>№10, оказание услуг должно осуществляться в соответствии с техническим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171583701349158290100100360017120000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Разработка Правил эксплуатации гидротехническо</w:t>
            </w:r>
            <w:r w:rsidRPr="00374855">
              <w:lastRenderedPageBreak/>
              <w:t>го сооружения - Укрепления левого берега Пензенского водохранилища в месте сопряжения его с землян</w:t>
            </w:r>
            <w:r w:rsidRPr="00374855">
              <w:lastRenderedPageBreak/>
              <w:t>ой плотиной Сурского гидроузла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Услуги включают в себя разработку самих правил, согласование </w:t>
            </w:r>
            <w:r w:rsidRPr="00374855">
              <w:lastRenderedPageBreak/>
              <w:t>разработанных Правил эксплуатации с федеральным органом исполнительной власти, уполномоченным на проведение федерального государственного надзо</w:t>
            </w:r>
            <w:r w:rsidRPr="00374855">
              <w:lastRenderedPageBreak/>
              <w:t>ра в области безопасности гидротехнических сооружений, услуги оказываются в соответствии с техническим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</w:t>
            </w:r>
            <w:r w:rsidRPr="00374855">
              <w:lastRenderedPageBreak/>
              <w:t>ыполнения работ, оказания услуг): с момента заключения контракта по 20.07.20</w:t>
            </w:r>
            <w:r w:rsidRPr="00374855">
              <w:lastRenderedPageBreak/>
              <w:t>17 г.</w:t>
            </w:r>
            <w:r w:rsidRPr="00374855">
              <w:br/>
            </w:r>
            <w:r w:rsidRPr="00374855">
              <w:br/>
              <w:t>Планируемый срок (сроки отдельных этапов) поставки товаров (выпол</w:t>
            </w:r>
            <w:r w:rsidRPr="00374855">
              <w:lastRenderedPageBreak/>
              <w:t>нения работ, оказания услуг): 201707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Запрет на допуск товаров, услуг пр</w:t>
            </w:r>
            <w:r w:rsidRPr="00374855">
              <w:lastRenderedPageBreak/>
              <w:t>и осуществлении закупок, а также ограничения и условия допуска в соотве</w:t>
            </w:r>
            <w:r w:rsidRPr="00374855">
              <w:lastRenderedPageBreak/>
              <w:t>тствии с требованиями, установленными статьей 14 Федерального закона № 44-</w:t>
            </w:r>
            <w:r w:rsidRPr="00374855">
              <w:lastRenderedPageBreak/>
              <w:t>ФЗ</w:t>
            </w:r>
            <w:r w:rsidRPr="00374855">
              <w:br/>
            </w:r>
            <w:r w:rsidRPr="00374855">
              <w:br/>
              <w:t>Установлен запрет в соответствии с Постановлением Правительства РФ от 29</w:t>
            </w:r>
            <w:r w:rsidRPr="00374855">
              <w:lastRenderedPageBreak/>
              <w:t>.12.2015 №1457.</w:t>
            </w:r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Разработка Правил эксплуатации гидротехнического сооружения - Укрепления левого берега Пензенско</w:t>
            </w:r>
            <w:r w:rsidRPr="00374855">
              <w:lastRenderedPageBreak/>
              <w:t>го водохранилища в месте сопряжения его с земляной плотиной Сурского гидроузла</w:t>
            </w:r>
            <w:r w:rsidRPr="00374855">
              <w:br/>
            </w:r>
            <w:r w:rsidRPr="00374855">
              <w:br/>
              <w:t>Функциональные, технические, качественные, эксплуатационные харак</w:t>
            </w:r>
            <w:r w:rsidRPr="00374855">
              <w:lastRenderedPageBreak/>
              <w:t>теристики: Услуги включают в себя разработку самих правил, согласование разработанных Правил эксплуатации с федеральным органом исполнительной власт</w:t>
            </w:r>
            <w:r w:rsidRPr="00374855">
              <w:lastRenderedPageBreak/>
              <w:t>и, уполномоченным на проведение федерального государственного надзора в области безопасности гидротехнических сооружений, услуги оказываю</w:t>
            </w:r>
            <w:r w:rsidRPr="00374855">
              <w:lastRenderedPageBreak/>
              <w:t>тся в соответствии с техническим заданием.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171583701349158290100100370014211000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Текущий ремонт эксплуатационной дороги вдоль низового откоса земляной </w:t>
            </w:r>
            <w:r w:rsidRPr="00374855">
              <w:lastRenderedPageBreak/>
              <w:t>плотины Сурского гидроузла (от ПК0+15 до ПК6+10, от ПК7+75 до ПК8+90, от ПК18+35 до ПК27+80)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Необходимо выполнить работы в соответствии с техническим заданием, в том числе: восстановление дорожного </w:t>
            </w:r>
            <w:r w:rsidRPr="00374855">
              <w:lastRenderedPageBreak/>
              <w:t>покрытия из песчано-гравийной смеси толщиной 20 см по песчаному основанию 10 см с последующим уплотнением и планировкой, на конце каждого участ</w:t>
            </w:r>
            <w:r w:rsidRPr="00374855">
              <w:lastRenderedPageBreak/>
              <w:t>ка должна быть устроена разворотная площадка из щебня толщиной 20 см по песчаному основанию 10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2162.10000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2162.10000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2162.10000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Периодичность поставки товаров (выполнения работ, ок</w:t>
            </w:r>
            <w:r w:rsidRPr="00374855">
              <w:lastRenderedPageBreak/>
              <w:t>азания услуг): с момента заключения контракта по 20.07.2017 г.</w:t>
            </w:r>
            <w:r w:rsidRPr="00374855">
              <w:br/>
            </w:r>
            <w:r w:rsidRPr="00374855">
              <w:br/>
              <w:t xml:space="preserve">Планируемый </w:t>
            </w:r>
            <w:r w:rsidRPr="00374855">
              <w:lastRenderedPageBreak/>
              <w:t>срок (сроки отдельных этапов) поставки товаров (выполнения работ, оказан</w:t>
            </w:r>
            <w:r w:rsidRPr="00374855">
              <w:lastRenderedPageBreak/>
              <w:t>ия услуг): 201707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21.62100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108.10500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Запрет на допуск товаров, услуг при осуществлении за</w:t>
            </w:r>
            <w:r w:rsidRPr="00374855">
              <w:lastRenderedPageBreak/>
              <w:t>купок, а также ограничения и условия допуска в соответствии с требованиями</w:t>
            </w:r>
            <w:r w:rsidRPr="00374855">
              <w:lastRenderedPageBreak/>
              <w:t>, установленными статьей 14 Федерального закона № 44-ФЗ</w:t>
            </w:r>
            <w:r w:rsidRPr="00374855">
              <w:br/>
            </w:r>
            <w:r w:rsidRPr="00374855">
              <w:br/>
              <w:t>Установлен запр</w:t>
            </w:r>
            <w:r w:rsidRPr="00374855">
              <w:lastRenderedPageBreak/>
              <w:t>ет в соответствии с Постановлением Правительства РФ от 29.12.2015 №1457.</w:t>
            </w:r>
            <w:r w:rsidRPr="00374855">
              <w:br/>
            </w:r>
            <w:r w:rsidRPr="00374855"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Текущий ремонт эксплуатационной дороги вдоль низового откоса земляной плотины Сурского гидроузла (от ПК0+15 до ПК6+10, от ПК7+75 до </w:t>
            </w:r>
            <w:r w:rsidRPr="00374855">
              <w:lastRenderedPageBreak/>
              <w:t>ПК8+90, от ПК18+35 до ПК27+80)</w:t>
            </w:r>
            <w:r w:rsidRPr="00374855">
              <w:br/>
            </w:r>
            <w:r w:rsidRPr="00374855">
              <w:br/>
              <w:t>Функциональные, технические, качественные, эксплуатационные характеристики: Необходимо выполнить работы в соответств</w:t>
            </w:r>
            <w:r w:rsidRPr="00374855">
              <w:lastRenderedPageBreak/>
              <w:t xml:space="preserve">ии с техническим заданием, в том числе: восстановление дорожного покрытия из песчано-гравийной смеси толщиной 20 см по песчаному основанию 10 см с </w:t>
            </w:r>
            <w:r w:rsidRPr="00374855">
              <w:lastRenderedPageBreak/>
              <w:t>последующим уплотнением и планировкой, на конце каждого участка должна быть устроена разворотная площадка из щебня толщиной 20 см по песча</w:t>
            </w:r>
            <w:r w:rsidRPr="00374855">
              <w:lastRenderedPageBreak/>
              <w:t>ному основанию 10 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27602.86787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27602.86787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27602.86787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1364.38601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1364.38601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1364.38601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15964.70434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15964.70434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15964.70434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X</w:t>
            </w:r>
          </w:p>
        </w:tc>
      </w:tr>
    </w:tbl>
    <w:p w:rsidR="001F1040" w:rsidRPr="00374855" w:rsidRDefault="001F1040" w:rsidP="001F1040">
      <w:r w:rsidRPr="00374855">
        <w:lastRenderedPageBreak/>
        <w:br/>
      </w:r>
      <w:r w:rsidRPr="00374855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1F1040" w:rsidRPr="00374855" w:rsidTr="001F1040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12.04.2017</w:t>
            </w:r>
          </w:p>
        </w:tc>
      </w:tr>
      <w:tr w:rsidR="001F1040" w:rsidRPr="00374855" w:rsidTr="001F104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F1040" w:rsidRPr="00374855" w:rsidRDefault="001F1040" w:rsidP="00374855">
            <w:r w:rsidRPr="00374855">
              <w:t>(</w:t>
            </w:r>
            <w:proofErr w:type="spellStart"/>
            <w:r w:rsidRPr="00374855">
              <w:t>ф.и.о.</w:t>
            </w:r>
            <w:proofErr w:type="spellEnd"/>
            <w:r w:rsidRPr="00374855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(дата утверждения) </w:t>
            </w:r>
          </w:p>
        </w:tc>
      </w:tr>
      <w:tr w:rsidR="001F1040" w:rsidRPr="00374855" w:rsidTr="001F104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F1040" w:rsidRPr="00374855" w:rsidRDefault="001F1040" w:rsidP="00374855">
            <w:r w:rsidRPr="00374855">
              <w:t xml:space="preserve">М.П. </w:t>
            </w:r>
          </w:p>
        </w:tc>
      </w:tr>
      <w:tr w:rsidR="001F1040" w:rsidRPr="00374855" w:rsidTr="001F1040">
        <w:tc>
          <w:tcPr>
            <w:tcW w:w="2500" w:type="pct"/>
            <w:vAlign w:val="center"/>
            <w:hideMark/>
          </w:tcPr>
          <w:p w:rsidR="001F1040" w:rsidRPr="00374855" w:rsidRDefault="001F1040" w:rsidP="00374855">
            <w:r w:rsidRPr="00374855">
              <w:t>(</w:t>
            </w:r>
            <w:proofErr w:type="spellStart"/>
            <w:r w:rsidRPr="00374855">
              <w:t>ф.и.о.</w:t>
            </w:r>
            <w:proofErr w:type="spellEnd"/>
            <w:r w:rsidRPr="00374855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</w:tbl>
    <w:p w:rsidR="001F1040" w:rsidRPr="00374855" w:rsidRDefault="001F1040" w:rsidP="001F1040">
      <w:r w:rsidRPr="00374855">
        <w:br/>
      </w:r>
      <w:r w:rsidRPr="00374855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F1040" w:rsidRPr="00374855" w:rsidTr="001F1040">
        <w:tc>
          <w:tcPr>
            <w:tcW w:w="0" w:type="auto"/>
            <w:vAlign w:val="center"/>
            <w:hideMark/>
          </w:tcPr>
          <w:p w:rsidR="001F1040" w:rsidRPr="00374855" w:rsidRDefault="001F1040" w:rsidP="00374855">
            <w:r w:rsidRPr="00374855">
              <w:t xml:space="preserve">ФОРМА </w:t>
            </w:r>
            <w:r w:rsidRPr="00374855">
              <w:br/>
            </w:r>
            <w:r w:rsidRPr="00374855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374855">
              <w:br/>
            </w:r>
            <w:r w:rsidRPr="00374855">
              <w:br/>
              <w:t xml:space="preserve">при формировании и утверждении плана-графика закупок </w:t>
            </w:r>
          </w:p>
        </w:tc>
      </w:tr>
    </w:tbl>
    <w:p w:rsidR="001F1040" w:rsidRPr="00374855" w:rsidRDefault="001F1040" w:rsidP="001F104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1"/>
        <w:gridCol w:w="2426"/>
        <w:gridCol w:w="1619"/>
        <w:gridCol w:w="2426"/>
      </w:tblGrid>
      <w:tr w:rsidR="001F1040" w:rsidRPr="00374855" w:rsidTr="001F104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 xml:space="preserve">Вид документа (измененный (6)) </w:t>
            </w:r>
          </w:p>
        </w:tc>
        <w:tc>
          <w:tcPr>
            <w:tcW w:w="750" w:type="pct"/>
            <w:vAlign w:val="center"/>
            <w:hideMark/>
          </w:tcPr>
          <w:p w:rsidR="001F1040" w:rsidRPr="00374855" w:rsidRDefault="001F1040" w:rsidP="00374855"/>
        </w:tc>
        <w:tc>
          <w:tcPr>
            <w:tcW w:w="500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 xml:space="preserve">На подготовке </w:t>
            </w:r>
          </w:p>
        </w:tc>
      </w:tr>
      <w:tr w:rsidR="001F1040" w:rsidRPr="00374855" w:rsidTr="001F104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Совокупный годовой объем закупок (</w:t>
            </w:r>
            <w:proofErr w:type="spellStart"/>
            <w:r w:rsidRPr="00374855">
              <w:t>справочно</w:t>
            </w:r>
            <w:proofErr w:type="spellEnd"/>
            <w:r w:rsidRPr="00374855">
              <w:t xml:space="preserve">) 27602.86787 тыс. рублей </w:t>
            </w:r>
          </w:p>
        </w:tc>
        <w:tc>
          <w:tcPr>
            <w:tcW w:w="750" w:type="pct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</w:tbl>
    <w:p w:rsidR="001F1040" w:rsidRPr="00374855" w:rsidRDefault="001F1040" w:rsidP="001F1040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3007"/>
        <w:gridCol w:w="1692"/>
        <w:gridCol w:w="1254"/>
        <w:gridCol w:w="1272"/>
        <w:gridCol w:w="1446"/>
        <w:gridCol w:w="1289"/>
        <w:gridCol w:w="1189"/>
        <w:gridCol w:w="1630"/>
        <w:gridCol w:w="1331"/>
      </w:tblGrid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t xml:space="preserve">Начальная (максимальная) цена контракта, </w:t>
            </w:r>
            <w:proofErr w:type="gramStart"/>
            <w:r w:rsidRPr="00374855">
              <w:lastRenderedPageBreak/>
              <w:t>контракта</w:t>
            </w:r>
            <w:proofErr w:type="gramEnd"/>
            <w:r w:rsidRPr="00374855"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lastRenderedPageBreak/>
              <w:t>Наименование метода определен</w:t>
            </w:r>
            <w:r w:rsidRPr="00374855">
              <w:lastRenderedPageBreak/>
              <w:t xml:space="preserve">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lastRenderedPageBreak/>
              <w:t xml:space="preserve">Обоснование невозможности </w:t>
            </w:r>
            <w:r w:rsidRPr="00374855">
              <w:lastRenderedPageBreak/>
              <w:t xml:space="preserve">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</w:t>
            </w:r>
            <w:r w:rsidRPr="00374855">
              <w:lastRenderedPageBreak/>
              <w:t xml:space="preserve">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</w:t>
            </w:r>
            <w:r w:rsidRPr="00374855">
              <w:lastRenderedPageBreak/>
              <w:t xml:space="preserve">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lastRenderedPageBreak/>
              <w:t>Обоснование начальной (максимал</w:t>
            </w:r>
            <w:r w:rsidRPr="00374855">
              <w:lastRenderedPageBreak/>
              <w:t xml:space="preserve">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lastRenderedPageBreak/>
              <w:t>Способ определения поставщи</w:t>
            </w:r>
            <w:r w:rsidRPr="00374855">
              <w:lastRenderedPageBreak/>
              <w:t xml:space="preserve">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lastRenderedPageBreak/>
              <w:t xml:space="preserve">Обоснование выбранного способа определения </w:t>
            </w:r>
            <w:r w:rsidRPr="00374855"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040" w:rsidRPr="00374855" w:rsidRDefault="001F1040" w:rsidP="00374855">
            <w:r w:rsidRPr="00374855">
              <w:lastRenderedPageBreak/>
              <w:t xml:space="preserve">Обоснование дополнительных </w:t>
            </w:r>
            <w:r w:rsidRPr="00374855">
              <w:lastRenderedPageBreak/>
              <w:t xml:space="preserve">требований к участникам закупки (при наличии таких требований) 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</w:t>
            </w:r>
          </w:p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171583701349158290100100010018424244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охране комплекса ГТС Пензенского водохранилища (пультовая охрана), с. Засечное.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102.22848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НМЦК рассчитана в соответствии с тарифами, утвержденными Приказом ФГКУ "УВО ВНГ России по Пензенского области" от 26.12.2016 г. №207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Пензенский МОВО- </w:t>
            </w:r>
            <w:r w:rsidRPr="00374855">
              <w:lastRenderedPageBreak/>
              <w:t>филиал ФГКУ "УВО ВНГ России по Пензенской области" является единственным органом, осуществляющий указанные охранные услуги на данной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171583701349158290100100020018424244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охране комплекса ГТС Пензенского водохранилища (пультовая охрана), районный поселок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173.38446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НМЦК рассчитана в соответствии с тарифами, утвержденными Приказом ФГКУ "УВО ВНГ России по Пензенской области" от 26.12.2016 №207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закупка осуществляется в соответствии с п.6 части 1 статьи 93 44-ФЗ поскольку комплекс ГТС Пензенского водохранилища входит в перечень объектов, подлежащих обязательной охране войсками национальной гвардии в </w:t>
            </w:r>
            <w:r w:rsidRPr="00374855">
              <w:lastRenderedPageBreak/>
              <w:t xml:space="preserve">соответствии с Распоряжением Правительства РФ от 02.11.2009 года №1629-р, ОВО по </w:t>
            </w:r>
            <w:proofErr w:type="spellStart"/>
            <w:r w:rsidRPr="00374855">
              <w:t>Шемышейскому</w:t>
            </w:r>
            <w:proofErr w:type="spellEnd"/>
            <w:r w:rsidRPr="00374855">
              <w:t xml:space="preserve"> району - филиал ФГКУ "УВО ВНГ России по Пензенской области" является единственным органом, осуществляющим указанные охранные услуги на данной территории.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171583701349158290100100030018424244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охране комплекса ГТС Пензенского водохранилища (военизированная охрана) - дополнительн</w:t>
            </w:r>
            <w:r w:rsidRPr="00374855">
              <w:lastRenderedPageBreak/>
              <w:t>ый дневной пост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927.58392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НМЦК рассчитана в соответствии с тарифами, утвержденными Приказом </w:t>
            </w:r>
            <w:r w:rsidRPr="00374855">
              <w:lastRenderedPageBreak/>
              <w:t>ФГУП "Охрана" МВД России от 13.09.2016 года №482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Закупка у единственного поставщика (подрядчика, </w:t>
            </w:r>
            <w:r w:rsidRPr="00374855"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 xml:space="preserve">закупка осуществляется в соответствии с п.6 части 1 статьи 93 44-ФЗ поскольку комплекс ГТС Пензенского </w:t>
            </w:r>
            <w:r w:rsidRPr="00374855">
              <w:lastRenderedPageBreak/>
              <w:t xml:space="preserve">водохранилища входит в перечень объектов, подлежащих обязательной охране войсками национальной гвардии в соответствии с Распоряжением Правительства РФ от 02.11.2009 года №1629-р, ФГУП "Охрана" Федеральной службы войск национальной гвардии РФ - филиал по Пензенской области является единственным органом, осуществляющим указанные охранные услуги на территории </w:t>
            </w:r>
            <w:r w:rsidRPr="00374855">
              <w:lastRenderedPageBreak/>
              <w:t xml:space="preserve">Пензенской области.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171583701349158290100100040011412244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спецодежды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209.12267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продукции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 xml:space="preserve">01-04/14 , №01-04/15, №01-04/16 </w:t>
            </w:r>
            <w:r w:rsidRPr="00374855">
              <w:lastRenderedPageBreak/>
              <w:t>от 16.01.2017), в результате расчетов НМЦК составила 209122,67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171583701349158290100100050018621244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проведению периодического медицинского осмотра работников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47.00333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</w:t>
            </w:r>
            <w:r w:rsidRPr="00374855">
              <w:lastRenderedPageBreak/>
              <w:t>ия (</w:t>
            </w:r>
            <w:proofErr w:type="gramStart"/>
            <w:r w:rsidRPr="00374855">
              <w:t>вх.№</w:t>
            </w:r>
            <w:proofErr w:type="gramEnd"/>
            <w:r w:rsidRPr="00374855">
              <w:t xml:space="preserve">01-04/05, вх.№01-04/06 и №01-04/07 от 11.01.2017 года), в результате расчетов НМЦК составила 47003,33 руб.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171583701349158290100100060018542244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обучению и аттестации работников в специализированных учебных центрах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87.26667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</w:t>
            </w:r>
            <w:r w:rsidRPr="00374855">
              <w:lastRenderedPageBreak/>
              <w:t>лей услуг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>01-04/11, вх.№01-04/12 и №01-04/13 от 12.01.2017 года), в результате расчетов НМЦК составила 87 266,67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</w:t>
            </w:r>
            <w:r w:rsidRPr="00374855">
              <w:lastRenderedPageBreak/>
              <w:t>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171583701349158290100100070017120244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Оказание </w:t>
            </w:r>
            <w:proofErr w:type="gramStart"/>
            <w:r w:rsidRPr="00374855">
              <w:t>услуг по специальной оценке</w:t>
            </w:r>
            <w:proofErr w:type="gramEnd"/>
            <w:r w:rsidRPr="00374855">
              <w:t xml:space="preserve">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63.49667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</w:t>
            </w:r>
            <w:r w:rsidRPr="00374855">
              <w:lastRenderedPageBreak/>
              <w:t>ого закона №44-ФЗ). От потенциальных исполнителей услуг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>01-04/08, вх.№01-04/09 и №01-04/10 от 12.01.2017 года), в результате расчетов НМЦК составила 63 496,67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Начальная (максимальная) цена контракта не превышает 500,00 тыс. руб. и не превышен 10% годовой объем закупок путем проведения </w:t>
            </w:r>
            <w:r w:rsidRPr="00374855">
              <w:lastRenderedPageBreak/>
              <w:t>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171583701349158290100100080011920244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автомобильного бензина АИ-92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</w:t>
            </w:r>
            <w:r w:rsidRPr="00374855"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Применяется метод сопоставимых рыночных цен </w:t>
            </w:r>
            <w:r w:rsidRPr="00374855">
              <w:lastRenderedPageBreak/>
              <w:t>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>01-04/46, вх.№01-04/47 и №01-04/48 от 15.02.2017 года), в результате расчетов НМЦК составила 418190,00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 соответствии с Распоряжением Правительства РФ </w:t>
            </w:r>
            <w:r w:rsidRPr="00374855">
              <w:lastRenderedPageBreak/>
              <w:t>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171583701349158290100100090011920244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дизельного топлива летнего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429.19500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 xml:space="preserve">01-04/46, вх.№01-04/47 и №01-04/48 от 15.02.2017 года), в результате </w:t>
            </w:r>
            <w:r w:rsidRPr="00374855">
              <w:lastRenderedPageBreak/>
              <w:t>расчетов НМЦК составила 429195,00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В соответствии с Распоряжением Правительства РФ от21.03.2016 №471-р закупка данного товара проводится в форме аукциона в электронной форме: 19.2 Нефтепродукты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171583701349158290100100130014391244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Выполнение работ по текущему ремонту кровли нежилого здания (бытовое помещение) в </w:t>
            </w:r>
            <w:proofErr w:type="spellStart"/>
            <w:r w:rsidRPr="00374855">
              <w:t>р.п</w:t>
            </w:r>
            <w:proofErr w:type="spellEnd"/>
            <w:r w:rsidRPr="00374855">
              <w:t>. Шемышейка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270.00000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В соответствии с Распоряжением Правительства РФ от 21.03.2016 №471-р закупка данного вида работ проводится в форме аукциона в электронной форме: работы строительные специализированные (кроме кода 43.13)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171583701349158290100100140014291244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Оказание услуг по водолазному обследованию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</w:t>
            </w:r>
            <w:r w:rsidRPr="00374855"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Применяется метод сопоставимых рыночных </w:t>
            </w:r>
            <w:r w:rsidRPr="00374855">
              <w:lastRenderedPageBreak/>
              <w:t>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 xml:space="preserve">01-04/40, вх.№01-04/41 и №01-04/42 от 10.02.2017 года), в результате расчетов НМЦК составила </w:t>
            </w:r>
            <w:r w:rsidRPr="00374855">
              <w:lastRenderedPageBreak/>
              <w:t>130000,00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 соответствии с Распоряжением Правительства </w:t>
            </w:r>
            <w:r w:rsidRPr="00374855">
              <w:lastRenderedPageBreak/>
              <w:t>РФ от21.03.2016 №471-р закупка данного вида работ проводится в форме аукциона в электронной форме (код 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171583701349158290100100150012211244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шин для автобусов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102.60000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 xml:space="preserve">01-04/55, вх.№01-04/56 и №01-04/57 от </w:t>
            </w:r>
            <w:r w:rsidRPr="00374855">
              <w:lastRenderedPageBreak/>
              <w:t>28.02.2017 года), в результате расчетов НМЦК составила 102600,00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171583701349158290100100160012211244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шин для сельскохозяйственных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</w:t>
            </w:r>
            <w:r w:rsidRPr="00374855">
              <w:lastRenderedPageBreak/>
              <w:t>(</w:t>
            </w:r>
            <w:proofErr w:type="gramStart"/>
            <w:r w:rsidRPr="00374855">
              <w:t>вх.№</w:t>
            </w:r>
            <w:proofErr w:type="gramEnd"/>
            <w:r w:rsidRPr="00374855">
              <w:t>01-04/55, вх.№01-04/56 и №01-04/57 от 28.02.2017 года), в результате расчетов НМЦК составила 45000,00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171583701349158290100100290027112244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Разработка проекта "Расчистка русла р. </w:t>
            </w:r>
            <w:proofErr w:type="spellStart"/>
            <w:r w:rsidRPr="00374855">
              <w:t>Исса</w:t>
            </w:r>
            <w:proofErr w:type="spellEnd"/>
            <w:r w:rsidRPr="00374855">
              <w:t xml:space="preserve"> в </w:t>
            </w:r>
            <w:proofErr w:type="spellStart"/>
            <w:r w:rsidRPr="00374855">
              <w:t>р.п</w:t>
            </w:r>
            <w:proofErr w:type="spellEnd"/>
            <w:r w:rsidRPr="00374855">
              <w:t xml:space="preserve">. </w:t>
            </w:r>
            <w:proofErr w:type="spellStart"/>
            <w:r w:rsidRPr="00374855">
              <w:t>Исса</w:t>
            </w:r>
            <w:proofErr w:type="spellEnd"/>
            <w:r w:rsidRPr="00374855">
              <w:t xml:space="preserve"> - с. Каменный брод </w:t>
            </w:r>
            <w:proofErr w:type="spellStart"/>
            <w:r w:rsidRPr="00374855">
              <w:t>Иссинского</w:t>
            </w:r>
            <w:proofErr w:type="spellEnd"/>
            <w:r w:rsidRPr="00374855">
              <w:t xml:space="preserve"> района Пензенской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5346.00000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Применяется метод сопоставимых рыночных цен (анализа рынка) как приоритетный (п.6 ст. 22 Федерального закона №44-ФЗ). От потенциальных исполнителей было </w:t>
            </w:r>
            <w:r w:rsidRPr="00374855">
              <w:lastRenderedPageBreak/>
              <w:t>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>01-04/285/1, вх.№01-04/285/2 и №01-04/285/3 от 07.12.2017 года), в результате расчетов НМЦК составила 5 346 000,00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Определение исполнителя путем проведения открытого конкурса осуществляется на основании части 2 статьи 48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171583701349158290100100300017112244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Разработка проекта "Расчистка русла р. Мокша в </w:t>
            </w:r>
            <w:proofErr w:type="spellStart"/>
            <w:r w:rsidRPr="00374855">
              <w:t>р.п</w:t>
            </w:r>
            <w:proofErr w:type="spellEnd"/>
            <w:r w:rsidRPr="00374855">
              <w:t xml:space="preserve">. Мокшан </w:t>
            </w:r>
            <w:proofErr w:type="spellStart"/>
            <w:r w:rsidRPr="00374855">
              <w:t>Мокшанского</w:t>
            </w:r>
            <w:proofErr w:type="spellEnd"/>
            <w:r w:rsidRPr="00374855">
              <w:t xml:space="preserve"> района Пензенской области"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4089.00000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Применяется метод сопоставимых рыночных цен (анализа рынка) как приоритетный (п.6 ст. 22 Федерального закона </w:t>
            </w:r>
            <w:r w:rsidRPr="00374855">
              <w:lastRenderedPageBreak/>
              <w:t>№44-ФЗ). От потенциальных исполнителей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>01-04/286/1, вх.№01-04/286/2 и №01-04/286/3 от 08.12.2016 года), в результате расчетов НМЦК составила 4 089 000,00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Определение исполнителя путем проведения открытого конкурса осуществляется на основании части 2 статьи 48 Федерального </w:t>
            </w:r>
            <w:r w:rsidRPr="00374855">
              <w:lastRenderedPageBreak/>
              <w:t>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171583701349158290100100310027112407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Выполнение проектных и изыскательских работ по объекту "Реконструкция </w:t>
            </w:r>
            <w:r w:rsidRPr="00374855">
              <w:lastRenderedPageBreak/>
              <w:t>гидротехнических сооружений Сурского гидроузла, Пензенская область" (1 этап)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8089.60000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</w:t>
            </w:r>
            <w:r w:rsidRPr="00374855"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Применяется метод сопоставимых рыночных цен (анализа </w:t>
            </w:r>
            <w:r w:rsidRPr="00374855">
              <w:lastRenderedPageBreak/>
              <w:t>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>01-04/53/1, вх.№01-04/53/2 и №01-04/53/3 от 28.02.2017 года), в результате расчетов НМЦК составила 8 089 600,00 рублей.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Определение исполнителя путем проведения открытого конкурса осуществляетс</w:t>
            </w:r>
            <w:r w:rsidRPr="00374855">
              <w:lastRenderedPageBreak/>
              <w:t>я на основании части 2 статьи 48 Федерального закона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171583701349158290100100320012030244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лакокрасочных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99.89667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 xml:space="preserve">01-04/72, вх.№01-04/73 и №01-04/74 от 10.03.2017 года), в результате </w:t>
            </w:r>
            <w:r w:rsidRPr="00374855">
              <w:lastRenderedPageBreak/>
              <w:t>расчетов НМЦК составила 99 896,67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171583701349158290100100330011920000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Поставка бензина автомобильного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418.19000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Федерального закона №44-ФЗ). От потенциальных поставщиков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 xml:space="preserve">01-04/46, вх.№01-04/47 и </w:t>
            </w:r>
            <w:r w:rsidRPr="00374855">
              <w:lastRenderedPageBreak/>
              <w:t>№01-04/48 от 15.02.2017 года), в результате расчетов НМЦК составила 418190,00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В соответствии с Распоряжением Правительства РФ от21.03.2016 №471-р закупка данного вида работ проводится в форме аукциона в электронной форме: 19.2 Нефтепродукты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171583701349158290100100340014291000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Текущий ремонт основных затворов № 3, № 4 и ремонтного затвора водосбросного сооружения бетонной плотины Сурского гидроузла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2101.20000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171583701349158290100100350017120000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proofErr w:type="spellStart"/>
            <w:r w:rsidRPr="00374855">
              <w:t>Преддекларационное</w:t>
            </w:r>
            <w:proofErr w:type="spellEnd"/>
            <w:r w:rsidRPr="00374855">
              <w:t xml:space="preserve"> обследование гидротехнического сооружения - Укрепление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500.00000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 xml:space="preserve">01-04/83, вх.№01-04/84 и №01-04/85 от 21.03.2017 года), в результате расчетов </w:t>
            </w:r>
            <w:r w:rsidRPr="00374855">
              <w:lastRenderedPageBreak/>
              <w:t>НМЦК составила 500 000,00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171583701349158290100100360017120000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Разработка Правил эксплуатации гидротехнического сооружения - Укрепления левого берега Пензенского водохранилища в месте сопряжения его с земляной плотиной Сурского гидроузла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Применяется метод сопоставимых рыночных цен (анализа рынка) как приоритетный (п.6 ст. 22 Федерального закона №44-ФЗ). От потенциальных исполнителей услуг было получено 3 коммерческих предложения (</w:t>
            </w:r>
            <w:proofErr w:type="gramStart"/>
            <w:r w:rsidRPr="00374855">
              <w:t>вх.№</w:t>
            </w:r>
            <w:proofErr w:type="gramEnd"/>
            <w:r w:rsidRPr="00374855">
              <w:t xml:space="preserve">01-04/86, вх.№01-04/87 и </w:t>
            </w:r>
            <w:r w:rsidRPr="00374855">
              <w:lastRenderedPageBreak/>
              <w:t>№01-04/88 от 21.03.2017 года), в результате расчетов НМЦК составила 210 000,00 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Определение поставщика путем проведения запроса котировок осуществляется на основании части 2 статьи 72 Федерального закона №44-ФЗ. Начальная (максимальная) цена контракта не превышает 500,00 тыс. руб. и не превышен 10% годовой объем закупок путем проведения запроса котировок, предусмотренный ч.2 ст. 72 </w:t>
            </w:r>
            <w:r w:rsidRPr="00374855">
              <w:lastRenderedPageBreak/>
              <w:t>Федерального закона №44-ФЗ.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171583701349158290100100370014211000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Текущий ремонт эксплуатационной дороги вдоль низового откоса земляной плотины Сурского гидроузла (от ПК0+15 до ПК6+10, от ПК7+75 до ПК8+90, от ПК18+35 до ПК27+80)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2162.10000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Проектно-сметный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Применен проектно-сметный метод в соответствии с ч.9.1 ст. 22 Федерального закона №44-ФЗ. НМЦК рассчитана путем составления сметного расчета.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В соответствии с Распоряжением Правительства РФ от21.03.2016 №471-р закупка данного вида работ проводится в форме аукциона в электронной форме: сооружения и строительные работы в области гражданского 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171583701349158290100100280010000244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>2000.00000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Проектно-сметный метод </w:t>
            </w:r>
            <w:r w:rsidRPr="00374855">
              <w:br/>
            </w:r>
            <w:r w:rsidRPr="00374855">
              <w:br/>
            </w:r>
            <w:proofErr w:type="spellStart"/>
            <w:r w:rsidRPr="00374855">
              <w:t>Метод</w:t>
            </w:r>
            <w:proofErr w:type="spellEnd"/>
            <w:r w:rsidRPr="00374855">
              <w:t xml:space="preserve"> сопоставимых рыночных цен (анализа рынка) </w:t>
            </w:r>
            <w:r w:rsidRPr="00374855">
              <w:br/>
            </w:r>
            <w:r w:rsidRPr="00374855">
              <w:br/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br/>
            </w:r>
            <w:r w:rsidRPr="00374855">
              <w:br/>
            </w:r>
            <w:r w:rsidRPr="00374855">
              <w:br/>
            </w:r>
            <w:r w:rsidRPr="00374855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>
            <w:r w:rsidRPr="00374855">
              <w:t xml:space="preserve">Применяется при определении и обосновании цены контракта (договора) на выполнение работ по текущему ремонту зданий, строений, сооружений, помещений. </w:t>
            </w:r>
            <w:r w:rsidRPr="00374855">
              <w:br/>
            </w:r>
            <w:r w:rsidRPr="00374855">
              <w:br/>
              <w:t xml:space="preserve">Применяется метод сопоставимых рыночных цен (анализа рынка) как приоритетный (п.6 ст. 22 Федерального закона №44-ФЗ). </w:t>
            </w:r>
            <w:r w:rsidRPr="00374855">
              <w:lastRenderedPageBreak/>
              <w:t>От потенциальных исполнителей получается не менее 3 коммерческих предложения, в результате расчетов формируется цена закупки.</w:t>
            </w:r>
            <w:r w:rsidRPr="00374855">
              <w:br/>
            </w:r>
            <w:r w:rsidRPr="00374855">
              <w:br/>
              <w:t>Применяется в случае установления тарифов на товары, работ, услуги, являющиеся предметом закупки.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1040" w:rsidRPr="00374855" w:rsidRDefault="001F1040" w:rsidP="00374855"/>
        </w:tc>
      </w:tr>
    </w:tbl>
    <w:p w:rsidR="001F1040" w:rsidRPr="00374855" w:rsidRDefault="001F1040" w:rsidP="001F1040">
      <w:r w:rsidRPr="00374855">
        <w:br/>
      </w:r>
      <w:r w:rsidRPr="00374855"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1F1040" w:rsidRPr="00374855" w:rsidTr="001F1040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Парамонов Валерий Константинович, директор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12.04.2017</w:t>
            </w:r>
          </w:p>
        </w:tc>
      </w:tr>
      <w:tr w:rsidR="001F1040" w:rsidRPr="00374855" w:rsidTr="001F1040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F1040" w:rsidRPr="00374855" w:rsidRDefault="001F1040" w:rsidP="00374855">
            <w:r w:rsidRPr="00374855">
              <w:lastRenderedPageBreak/>
              <w:t>(</w:t>
            </w:r>
            <w:proofErr w:type="spellStart"/>
            <w:r w:rsidRPr="00374855">
              <w:t>ф.и.о.</w:t>
            </w:r>
            <w:proofErr w:type="spellEnd"/>
            <w:r w:rsidRPr="00374855"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(дата утверждения) </w:t>
            </w:r>
          </w:p>
        </w:tc>
      </w:tr>
      <w:tr w:rsidR="001F1040" w:rsidRPr="00374855" w:rsidTr="001F104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  <w:tr w:rsidR="001F1040" w:rsidRPr="00374855" w:rsidTr="001F1040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>
            <w:r w:rsidRPr="00374855">
              <w:t>Щербакова Вера Владимировна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F1040" w:rsidRPr="00374855" w:rsidRDefault="001F1040" w:rsidP="00374855"/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F1040" w:rsidRPr="00374855" w:rsidRDefault="001F1040" w:rsidP="00374855">
            <w:r w:rsidRPr="00374855">
              <w:t xml:space="preserve">М.П. </w:t>
            </w:r>
          </w:p>
        </w:tc>
      </w:tr>
      <w:tr w:rsidR="001F1040" w:rsidRPr="00374855" w:rsidTr="001F1040">
        <w:tc>
          <w:tcPr>
            <w:tcW w:w="2500" w:type="pct"/>
            <w:vAlign w:val="center"/>
            <w:hideMark/>
          </w:tcPr>
          <w:p w:rsidR="001F1040" w:rsidRPr="00374855" w:rsidRDefault="001F1040" w:rsidP="00374855">
            <w:r w:rsidRPr="00374855">
              <w:t>(</w:t>
            </w:r>
            <w:proofErr w:type="spellStart"/>
            <w:r w:rsidRPr="00374855">
              <w:t>ф.и.о.</w:t>
            </w:r>
            <w:proofErr w:type="spellEnd"/>
            <w:r w:rsidRPr="00374855"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1000" w:type="pct"/>
            <w:vAlign w:val="center"/>
            <w:hideMark/>
          </w:tcPr>
          <w:p w:rsidR="001F1040" w:rsidRPr="00374855" w:rsidRDefault="001F1040" w:rsidP="00374855">
            <w:r w:rsidRPr="00374855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F1040" w:rsidRPr="00374855" w:rsidRDefault="001F1040" w:rsidP="00374855">
            <w:r w:rsidRPr="00374855">
              <w:t> </w:t>
            </w:r>
          </w:p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  <w:tc>
          <w:tcPr>
            <w:tcW w:w="0" w:type="auto"/>
            <w:vAlign w:val="center"/>
            <w:hideMark/>
          </w:tcPr>
          <w:p w:rsidR="001F1040" w:rsidRPr="00374855" w:rsidRDefault="001F1040" w:rsidP="00374855"/>
        </w:tc>
      </w:tr>
    </w:tbl>
    <w:p w:rsidR="004C6137" w:rsidRDefault="004C6137"/>
    <w:sectPr w:rsidR="004C6137" w:rsidSect="001F10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40"/>
    <w:rsid w:val="001F1040"/>
    <w:rsid w:val="004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7F8C-53B7-433E-8E25-047EBC7B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1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0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7725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5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159</Pages>
  <Words>7475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2017-04-20T06:38:00Z</dcterms:created>
  <dcterms:modified xsi:type="dcterms:W3CDTF">2017-04-20T06:40:00Z</dcterms:modified>
</cp:coreProperties>
</file>